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ora" w:cs="Lora" w:eastAsia="Lora" w:hAnsi="Lor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ora" w:cs="Lora" w:eastAsia="Lora" w:hAnsi="Lora"/>
          <w:b w:val="1"/>
          <w:bCs w:val="1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8"/>
          <w:szCs w:val="28"/>
          <w:rtl w:val="0"/>
        </w:rPr>
        <w:t xml:space="preserve">Dr. Colleen Tripp</w:t>
      </w:r>
    </w:p>
    <w:p w:rsidR="00000000" w:rsidDel="00000000" w:rsidP="00000000" w:rsidRDefault="00000000" w:rsidRPr="00000000" w14:paraId="00000003">
      <w:pPr>
        <w:jc w:val="center"/>
        <w:rPr>
          <w:rFonts w:ascii="Lora" w:cs="Lora" w:eastAsia="Lora" w:hAnsi="Lora"/>
          <w:b w:val="1"/>
          <w:bCs w:val="1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8"/>
          <w:szCs w:val="28"/>
          <w:rtl w:val="0"/>
        </w:rPr>
        <w:t xml:space="preserve">Professor of English</w:t>
      </w:r>
    </w:p>
    <w:p w:rsidR="00000000" w:rsidDel="00000000" w:rsidP="00000000" w:rsidRDefault="00000000" w:rsidRPr="00000000" w14:paraId="00000004">
      <w:pPr>
        <w:jc w:val="center"/>
        <w:rPr>
          <w:rFonts w:ascii="Lora" w:cs="Lora" w:eastAsia="Lora" w:hAnsi="Lora"/>
          <w:b w:val="1"/>
          <w:bCs w:val="1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8"/>
          <w:szCs w:val="28"/>
          <w:rtl w:val="0"/>
        </w:rPr>
        <w:t xml:space="preserve">California State University, Northridge</w:t>
      </w:r>
    </w:p>
    <w:p w:rsidR="00000000" w:rsidDel="00000000" w:rsidP="00000000" w:rsidRDefault="00000000" w:rsidRPr="00000000" w14:paraId="00000005">
      <w:pPr>
        <w:jc w:val="center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Professional Preparation</w:t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080" w:firstLine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Ph.D. </w:t>
        <w:tab/>
        <w:t xml:space="preserve">American Studies</w:t>
        <w:tab/>
        <w:t xml:space="preserve">Brown University (2015)</w:t>
      </w:r>
    </w:p>
    <w:p w:rsidR="00000000" w:rsidDel="00000000" w:rsidP="00000000" w:rsidRDefault="00000000" w:rsidRPr="00000000" w14:paraId="0000000A">
      <w:pPr>
        <w:ind w:left="1080" w:firstLine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M.A.</w:t>
        <w:tab/>
        <w:t xml:space="preserve">American Studies</w:t>
        <w:tab/>
        <w:t xml:space="preserve">Brown University (2011)</w:t>
      </w:r>
    </w:p>
    <w:p w:rsidR="00000000" w:rsidDel="00000000" w:rsidP="00000000" w:rsidRDefault="00000000" w:rsidRPr="00000000" w14:paraId="0000000B">
      <w:pPr>
        <w:ind w:left="1080" w:firstLine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M.A.</w:t>
        <w:tab/>
        <w:t xml:space="preserve">Literature</w:t>
        <w:tab/>
        <w:tab/>
        <w:t xml:space="preserve">University of California, Santa Cruz (2008)</w:t>
      </w:r>
    </w:p>
    <w:p w:rsidR="00000000" w:rsidDel="00000000" w:rsidP="00000000" w:rsidRDefault="00000000" w:rsidRPr="00000000" w14:paraId="0000000C">
      <w:pPr>
        <w:ind w:left="1080" w:firstLine="36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B.A. </w:t>
        <w:tab/>
        <w:t xml:space="preserve">English</w:t>
        <w:tab/>
        <w:tab/>
        <w:t xml:space="preserve">Cal Poly, San Luis Obispo (2005)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Higher Education </w:t>
      </w: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Teaching Certification</w:t>
      </w:r>
    </w:p>
    <w:p w:rsidR="00000000" w:rsidDel="00000000" w:rsidP="00000000" w:rsidRDefault="00000000" w:rsidRPr="00000000" w14:paraId="0000000F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Artificial Intelligence (AI) Tools for Teaching and Learning Certificate. CSU Innovative Teaching and Learning Program (ITLP). [Higher Education Certification in AI Tools]</w:t>
      </w:r>
    </w:p>
    <w:p w:rsidR="00000000" w:rsidDel="00000000" w:rsidP="00000000" w:rsidRDefault="00000000" w:rsidRPr="00000000" w14:paraId="00000011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Advanced QLT Online Teaching Certificate. CSU Quality Learning and Teaching courses. [Higher Education Certification in Online Teaching]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Sheridan Higher Education Teaching Certificate I. Harriet W. Sheridan Center for Teaching and Learning. Brown University, 2009-2010. [</w:t>
      </w:r>
      <w:r w:rsidDel="00000000" w:rsidR="00000000" w:rsidRPr="00000000">
        <w:rPr>
          <w:rFonts w:ascii="Lora" w:cs="Lora" w:eastAsia="Lora" w:hAnsi="Lora"/>
          <w:rtl w:val="0"/>
        </w:rPr>
        <w:t xml:space="preserve">Higher Education Certification]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Contributions to the Field of Study</w:t>
      </w:r>
    </w:p>
    <w:p w:rsidR="00000000" w:rsidDel="00000000" w:rsidP="00000000" w:rsidRDefault="00000000" w:rsidRPr="00000000" w14:paraId="00000017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440" w:hanging="36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Works In-Progress </w:t>
      </w:r>
    </w:p>
    <w:p w:rsidR="00000000" w:rsidDel="00000000" w:rsidP="00000000" w:rsidRDefault="00000000" w:rsidRPr="00000000" w14:paraId="00000019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800" w:firstLine="0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Book project: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Pacific Futures: Captivity, Race, and the Asia Pacific in Antebellum U.S. Popular Culture, 1783-1857. </w:t>
      </w:r>
    </w:p>
    <w:p w:rsidR="00000000" w:rsidDel="00000000" w:rsidP="00000000" w:rsidRDefault="00000000" w:rsidRPr="00000000" w14:paraId="0000001B">
      <w:pPr>
        <w:ind w:left="1800" w:firstLine="0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800" w:firstLine="0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Book project: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 Orange Groves to Black Gold: Global Extractivism &amp; EcoNoir Pulps of the U.S. Southwest</w:t>
      </w:r>
    </w:p>
    <w:p w:rsidR="00000000" w:rsidDel="00000000" w:rsidP="00000000" w:rsidRDefault="00000000" w:rsidRPr="00000000" w14:paraId="0000001D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800" w:firstLine="0"/>
        <w:rPr>
          <w:rFonts w:ascii="Lora" w:cs="Lora" w:eastAsia="Lora" w:hAnsi="Lora"/>
        </w:rPr>
      </w:pPr>
      <w:bookmarkStart w:colFirst="0" w:colLast="0" w:name="_heading=h.d6jfsgjyrim0" w:id="0"/>
      <w:bookmarkEnd w:id="0"/>
      <w:r w:rsidDel="00000000" w:rsidR="00000000" w:rsidRPr="00000000">
        <w:rPr>
          <w:rFonts w:ascii="Lora" w:cs="Lora" w:eastAsia="Lora" w:hAnsi="Lora"/>
          <w:rtl w:val="0"/>
        </w:rPr>
        <w:t xml:space="preserve">Journal Article: “The Police as Weird and Eerie in Matt Ruff’s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Lovecraft Country</w:t>
      </w:r>
      <w:r w:rsidDel="00000000" w:rsidR="00000000" w:rsidRPr="00000000">
        <w:rPr>
          <w:rFonts w:ascii="Lora" w:cs="Lora" w:eastAsia="Lora" w:hAnsi="Lora"/>
          <w:rtl w:val="0"/>
        </w:rPr>
        <w:t xml:space="preserve">.” (August 2025)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Refereed </w:t>
      </w: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Journal Articles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and Book Chapters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800" w:firstLine="0"/>
        <w:rPr>
          <w:rFonts w:ascii="Lora" w:cs="Lora" w:eastAsia="Lora" w:hAnsi="Lora"/>
        </w:rPr>
      </w:pPr>
      <w:bookmarkStart w:colFirst="0" w:colLast="0" w:name="_heading=h.bjmrq664rj5y" w:id="1"/>
      <w:bookmarkEnd w:id="1"/>
      <w:r w:rsidDel="00000000" w:rsidR="00000000" w:rsidRPr="00000000">
        <w:rPr>
          <w:rFonts w:ascii="Lora" w:cs="Lora" w:eastAsia="Lora" w:hAnsi="Lora"/>
          <w:rtl w:val="0"/>
        </w:rPr>
        <w:t xml:space="preserve">“‘Hey, takin' on a challenge is a lot like ridin' a horse:’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Ted Lasso</w:t>
      </w:r>
      <w:r w:rsidDel="00000000" w:rsidR="00000000" w:rsidRPr="00000000">
        <w:rPr>
          <w:rFonts w:ascii="Lora" w:cs="Lora" w:eastAsia="Lora" w:hAnsi="Lora"/>
          <w:rtl w:val="0"/>
        </w:rPr>
        <w:t xml:space="preserve"> and Left-Populism.”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Playing Nice: Irony and Sincerity in Television. </w:t>
      </w:r>
      <w:r w:rsidDel="00000000" w:rsidR="00000000" w:rsidRPr="00000000">
        <w:rPr>
          <w:rFonts w:ascii="Lora" w:cs="Lora" w:eastAsia="Lora" w:hAnsi="Lora"/>
          <w:rtl w:val="0"/>
        </w:rPr>
        <w:t xml:space="preserve">Lexington Books (April 2026)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[chapter in peer-reviewed edited collection.]</w:t>
      </w:r>
    </w:p>
    <w:p w:rsidR="00000000" w:rsidDel="00000000" w:rsidP="00000000" w:rsidRDefault="00000000" w:rsidRPr="00000000" w14:paraId="00000023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“The House that Disfigured the Land:” Ecological Decline and the Postcolonial Bildungsroman in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Mexican Gothic.”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The Postcolonial Bildungsroman. </w:t>
      </w:r>
      <w:r w:rsidDel="00000000" w:rsidR="00000000" w:rsidRPr="00000000">
        <w:rPr>
          <w:rFonts w:ascii="Lora" w:cs="Lora" w:eastAsia="Lora" w:hAnsi="Lora"/>
          <w:rtl w:val="0"/>
        </w:rPr>
        <w:t xml:space="preserve">University of Nebraska Press </w:t>
      </w:r>
      <w:r w:rsidDel="00000000" w:rsidR="00000000" w:rsidRPr="00000000">
        <w:rPr>
          <w:rFonts w:ascii="Lora" w:cs="Lora" w:eastAsia="Lora" w:hAnsi="Lora"/>
          <w:rtl w:val="0"/>
        </w:rPr>
        <w:t xml:space="preserve">(February 2026) [chapter in peer-reviewed edited collection].</w:t>
      </w:r>
    </w:p>
    <w:p w:rsidR="00000000" w:rsidDel="00000000" w:rsidP="00000000" w:rsidRDefault="00000000" w:rsidRPr="00000000" w14:paraId="00000025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“If I Ain’t A Man Anymore, How’s That Different Than Just Being Dead?” The Postfeminist Gothic in 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0"/>
        </w:rPr>
        <w:t xml:space="preserve">Lovecraft Country,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”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0"/>
        </w:rPr>
        <w:t xml:space="preserve"> Humanities 14 (3)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. </w:t>
      </w:r>
      <w:r w:rsidDel="00000000" w:rsidR="00000000" w:rsidRPr="00000000">
        <w:rPr>
          <w:rFonts w:ascii="Lora" w:cs="Lora" w:eastAsia="Lora" w:hAnsi="Lora"/>
          <w:rtl w:val="0"/>
        </w:rPr>
        <w:t xml:space="preserve">[blind, peer-reviewed journal article].</w:t>
      </w:r>
    </w:p>
    <w:p w:rsidR="00000000" w:rsidDel="00000000" w:rsidP="00000000" w:rsidRDefault="00000000" w:rsidRPr="00000000" w14:paraId="00000027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1"/>
          <w:iCs w:val="1"/>
          <w:highlight w:val="white"/>
        </w:rPr>
      </w:pP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“Ornamentalism and Spectacle Ethnography in Sui Sin Far’s 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0"/>
        </w:rPr>
        <w:t xml:space="preserve">Mrs. Spring Fragrance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,”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0"/>
        </w:rPr>
        <w:t xml:space="preserve"> Nineteenth Century Studies 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(fall 2024). </w:t>
      </w:r>
      <w:r w:rsidDel="00000000" w:rsidR="00000000" w:rsidRPr="00000000">
        <w:rPr>
          <w:rFonts w:ascii="Lora" w:cs="Lora" w:eastAsia="Lora" w:hAnsi="Lora"/>
          <w:rtl w:val="0"/>
        </w:rPr>
        <w:t xml:space="preserve">[blind, peer-reviewed journal article].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highlight w:val="white"/>
        </w:rPr>
      </w:pP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"Empires of Extraction: Silver Field Ecologies and Eugenics in Silvia Moreno-Garcia's 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0"/>
        </w:rPr>
        <w:t xml:space="preserve">Mexican Gothic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." 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0"/>
        </w:rPr>
        <w:t xml:space="preserve">Studies in American Fiction,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 vol. 50 no. 1 &amp; 2, 2024 (December 2023). </w:t>
      </w:r>
      <w:r w:rsidDel="00000000" w:rsidR="00000000" w:rsidRPr="00000000">
        <w:rPr>
          <w:rFonts w:ascii="Lora" w:cs="Lora" w:eastAsia="Lora" w:hAnsi="Lora"/>
          <w:rtl w:val="0"/>
        </w:rPr>
        <w:t xml:space="preserve">[blind, peer-reviewed journal article].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“‘Coach, I got a feeling we’re not in Kansas anymore:’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Ted Lasso </w:t>
      </w:r>
      <w:r w:rsidDel="00000000" w:rsidR="00000000" w:rsidRPr="00000000">
        <w:rPr>
          <w:rFonts w:ascii="Lora" w:cs="Lora" w:eastAsia="Lora" w:hAnsi="Lora"/>
          <w:rtl w:val="0"/>
        </w:rPr>
        <w:t xml:space="preserve">and the Heartland Mythos.”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 The Journal of American Culture </w:t>
      </w:r>
      <w:r w:rsidDel="00000000" w:rsidR="00000000" w:rsidRPr="00000000">
        <w:rPr>
          <w:rFonts w:ascii="Lora" w:cs="Lora" w:eastAsia="Lora" w:hAnsi="Lora"/>
          <w:rtl w:val="0"/>
        </w:rPr>
        <w:t xml:space="preserve">(December 2023). [blind, peer-reviewed journal article].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“Wiki-Editing and the Digital Classroom.”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 Engaging the Age of Jane Austen: Public Humanities in Practice. 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University of Iowa Press (January 2019). [short essay in peer-reviewed edited collection]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“"Beyond the Black Atlantic: Pacific Rebellions and the Gothic in Herman Melville’s “Benito Cereno”."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Journal of Transnational American Studies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8.1 (Fall 2017) [blind, peer-reviewed journal article].</w:t>
      </w:r>
    </w:p>
    <w:p w:rsidR="00000000" w:rsidDel="00000000" w:rsidP="00000000" w:rsidRDefault="00000000" w:rsidRPr="00000000" w14:paraId="0000003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Accepted </w:t>
      </w: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Journal Articles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&amp; Book </w:t>
      </w: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Chapters </w:t>
      </w:r>
    </w:p>
    <w:p w:rsidR="00000000" w:rsidDel="00000000" w:rsidP="00000000" w:rsidRDefault="00000000" w:rsidRPr="00000000" w14:paraId="00000033">
      <w:pPr>
        <w:ind w:left="0" w:firstLine="0"/>
        <w:rPr>
          <w:rFonts w:ascii="Lora" w:cs="Lora" w:eastAsia="Lora" w:hAnsi="Lora"/>
        </w:rPr>
      </w:pPr>
      <w:bookmarkStart w:colFirst="0" w:colLast="0" w:name="_heading=h.5j9oxw71zf1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800" w:firstLine="0"/>
        <w:rPr>
          <w:rFonts w:ascii="Lora" w:cs="Lora" w:eastAsia="Lora" w:hAnsi="Lora"/>
        </w:rPr>
      </w:pPr>
      <w:bookmarkStart w:colFirst="0" w:colLast="0" w:name="_heading=h.4pul7ap80p8z" w:id="3"/>
      <w:bookmarkEnd w:id="3"/>
      <w:r w:rsidDel="00000000" w:rsidR="00000000" w:rsidRPr="00000000">
        <w:rPr>
          <w:rFonts w:ascii="Lora" w:cs="Lora" w:eastAsia="Lora" w:hAnsi="Lora"/>
          <w:rtl w:val="0"/>
        </w:rPr>
        <w:t xml:space="preserve">“The Politics of Play in Jane Austen and Silvia Moreno-Garcia,”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Reading Jane Austen: An Introduction. (</w:t>
      </w:r>
      <w:r w:rsidDel="00000000" w:rsidR="00000000" w:rsidRPr="00000000">
        <w:rPr>
          <w:rFonts w:ascii="Lora" w:cs="Lora" w:eastAsia="Lora" w:hAnsi="Lora"/>
          <w:rtl w:val="0"/>
        </w:rPr>
        <w:t xml:space="preserve">June 2025)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[chapter in forthcoming edited collection by Routledge] </w:t>
      </w:r>
    </w:p>
    <w:p w:rsidR="00000000" w:rsidDel="00000000" w:rsidP="00000000" w:rsidRDefault="00000000" w:rsidRPr="00000000" w14:paraId="00000035">
      <w:pPr>
        <w:ind w:left="180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Journal Articles &amp; Book Chapters Under Consideration</w:t>
      </w: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800" w:firstLine="0"/>
        <w:rPr>
          <w:rFonts w:ascii="Lora" w:cs="Lora" w:eastAsia="Lora" w:hAnsi="Lora"/>
        </w:rPr>
      </w:pPr>
      <w:bookmarkStart w:colFirst="0" w:colLast="0" w:name="_heading=h.gwgkqrdrshe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800" w:firstLine="0"/>
        <w:rPr>
          <w:rFonts w:ascii="Lora" w:cs="Lora" w:eastAsia="Lora" w:hAnsi="Lora"/>
        </w:rPr>
      </w:pPr>
      <w:bookmarkStart w:colFirst="0" w:colLast="0" w:name="_heading=h.gjdgxs" w:id="5"/>
      <w:bookmarkEnd w:id="5"/>
      <w:r w:rsidDel="00000000" w:rsidR="00000000" w:rsidRPr="00000000">
        <w:rPr>
          <w:rFonts w:ascii="Lora" w:cs="Lora" w:eastAsia="Lora" w:hAnsi="Lora"/>
          <w:rtl w:val="0"/>
        </w:rPr>
        <w:t xml:space="preserve">“’Sell his soul for a story:’ Irish Reporters and Comparative Racialization in Sui Sin Far’s Short Fiction.”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Teaching American Literature (A</w:t>
      </w:r>
      <w:r w:rsidDel="00000000" w:rsidR="00000000" w:rsidRPr="00000000">
        <w:rPr>
          <w:rFonts w:ascii="Lora" w:cs="Lora" w:eastAsia="Lora" w:hAnsi="Lora"/>
          <w:rtl w:val="0"/>
        </w:rPr>
        <w:t xml:space="preserve">ugust 2024)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[blind, peer-reviewed journal article under consideration]</w:t>
      </w:r>
    </w:p>
    <w:p w:rsidR="00000000" w:rsidDel="00000000" w:rsidP="00000000" w:rsidRDefault="00000000" w:rsidRPr="00000000" w14:paraId="00000039">
      <w:pPr>
        <w:ind w:left="1800" w:firstLine="0"/>
        <w:rPr>
          <w:rFonts w:ascii="Lora" w:cs="Lora" w:eastAsia="Lora" w:hAnsi="Lora"/>
        </w:rPr>
      </w:pPr>
      <w:bookmarkStart w:colFirst="0" w:colLast="0" w:name="_heading=h.nyzu80byv909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Educational Textbooks: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Media Curation and Entries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Media Co-Curator for textbook,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American Yawp: A Collaborative Online U.S. History Textbook, Vol. 1: To 1877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Stanford University Press (January 2019).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Author Introduction: “Sui Sin Far.”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The Open Anthology of Earlier American Literature</w:t>
      </w:r>
      <w:r w:rsidDel="00000000" w:rsidR="00000000" w:rsidRPr="00000000">
        <w:rPr>
          <w:rFonts w:ascii="Lora" w:cs="Lora" w:eastAsia="Lora" w:hAnsi="Lora"/>
          <w:rtl w:val="0"/>
        </w:rPr>
        <w:t xml:space="preserve">.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e</w:t>
      </w:r>
      <w:r w:rsidDel="00000000" w:rsidR="00000000" w:rsidRPr="00000000">
        <w:rPr>
          <w:rFonts w:ascii="Lora" w:cs="Lora" w:eastAsia="Lora" w:hAnsi="Lora"/>
          <w:rtl w:val="0"/>
        </w:rPr>
        <w:t xml:space="preserve">dited by Timothy Robbins. Pressbooks Open-Source Publishing/ Creative Commons License (Spring 2018).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Keywords: 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“The Gilded Age.”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Encyclopedia of Populism in America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ABC/ CLIO Inc, February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Book Reviews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Slavery, Capitalism, and Women's Literature: Economic Insights of American Women Writers, 1852-1869</w:t>
      </w:r>
      <w:r w:rsidDel="00000000" w:rsidR="00000000" w:rsidRPr="00000000">
        <w:rPr>
          <w:rFonts w:ascii="Lora" w:cs="Lora" w:eastAsia="Lora" w:hAnsi="Lora"/>
          <w:rtl w:val="0"/>
        </w:rPr>
        <w:t xml:space="preserve">. Kristin Allukian. Vol. 4, U of Georgia P, 2023.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Women’s Studies: An Interdisciplinary Journal</w:t>
      </w:r>
      <w:r w:rsidDel="00000000" w:rsidR="00000000" w:rsidRPr="00000000">
        <w:rPr>
          <w:rFonts w:ascii="Lora" w:cs="Lora" w:eastAsia="Lora" w:hAnsi="Lora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widowControl w:val="0"/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[Fall 2025]. https://www.tandfonline.com/doi/full/10.1080/00497878.2025.2546137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Digital Humanities: Topic Modeling, Writing, &amp; Research for </w:t>
      </w: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National Digital Humanities Projects &amp; Tech Com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panies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Consultant (Expert in English),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Scale AI.</w:t>
      </w:r>
      <w:r w:rsidDel="00000000" w:rsidR="00000000" w:rsidRPr="00000000">
        <w:rPr>
          <w:rFonts w:ascii="Lora" w:cs="Lora" w:eastAsia="Lora" w:hAnsi="Lora"/>
          <w:rtl w:val="0"/>
        </w:rPr>
        <w:t xml:space="preserve"> Rubric Development for AI Training Data Sets with a focus on aesthetics and ethics. Developing standards and benchmarks for accurate, safe, and responsible AI content. Spring 2024.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Faculty Research </w:t>
      </w:r>
      <w:r w:rsidDel="00000000" w:rsidR="00000000" w:rsidRPr="00000000">
        <w:rPr>
          <w:rFonts w:ascii="Lora" w:cs="Lora" w:eastAsia="Lora" w:hAnsi="Lora"/>
          <w:rtl w:val="0"/>
        </w:rPr>
        <w:t xml:space="preserve">Associate 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(topic modeling and writing for project blog). WE1S Summer Research Group at CSUN (</w:t>
      </w:r>
      <w:hyperlink r:id="rId7">
        <w:r w:rsidDel="00000000" w:rsidR="00000000" w:rsidRPr="00000000">
          <w:rPr>
            <w:rFonts w:ascii="Lora" w:cs="Lora" w:eastAsia="Lora" w:hAnsi="Lora"/>
            <w:i w:val="1"/>
            <w:iCs w:val="1"/>
            <w:smallCaps w:val="0"/>
            <w:strike w:val="0"/>
            <w:u w:val="single"/>
            <w:shd w:fill="auto" w:val="clear"/>
            <w:vertAlign w:val="baseline"/>
            <w:rtl w:val="0"/>
          </w:rPr>
          <w:t xml:space="preserve">WhatEvery1Says</w:t>
        </w:r>
      </w:hyperlink>
      <w:hyperlink r:id="rId8">
        <w:r w:rsidDel="00000000" w:rsidR="00000000" w:rsidRPr="00000000">
          <w:rPr>
            <w:rFonts w:ascii="Lora" w:cs="Lora" w:eastAsia="Lora" w:hAnsi="Lora"/>
            <w:i w:val="0"/>
            <w:iCs w:val="0"/>
            <w:smallCaps w:val="0"/>
            <w:strike w:val="0"/>
            <w:u w:val="single"/>
            <w:shd w:fill="auto" w:val="clear"/>
            <w:vertAlign w:val="baseline"/>
            <w:rtl w:val="0"/>
          </w:rPr>
          <w:t xml:space="preserve"> project</w:t>
        </w:r>
      </w:hyperlink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). My work for this project included topic modeling and other digital humanities techniques to contribute to the project’s research outputs (Summer 2018).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To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pic model</w:t>
      </w:r>
      <w:r w:rsidDel="00000000" w:rsidR="00000000" w:rsidRPr="00000000">
        <w:rPr>
          <w:rFonts w:ascii="Lora" w:cs="Lora" w:eastAsia="Lora" w:hAnsi="Lora"/>
          <w:rtl w:val="0"/>
        </w:rPr>
        <w:t xml:space="preserve">ing Research (research output)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: WE1S/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WhatEvery1Says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Summer Research Group (Summer 2018). </w:t>
      </w:r>
    </w:p>
    <w:p w:rsidR="00000000" w:rsidDel="00000000" w:rsidP="00000000" w:rsidRDefault="00000000" w:rsidRPr="00000000" w14:paraId="0000004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Co-authored Short Essay: WE1S Summer Research Group (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WhatEvery1Says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project blog), "Media representation and Diverse Populations."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WE1S: Research Blog and Interpretation Lab. 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(Summer 2018). [essay for public lab on the Mellon project]</w:t>
      </w:r>
    </w:p>
    <w:p w:rsidR="00000000" w:rsidDel="00000000" w:rsidP="00000000" w:rsidRDefault="00000000" w:rsidRPr="00000000" w14:paraId="00000050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Co-authored Short Essay: WE1S Summer Research Group (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WhatEvery1Says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project blog), “A Literary Theory Interpretive Protocol for WE1S."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WE1S: Research Blog and Interpretation Lab. 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(Summer 2018). [essay for public lab on the Mellon project]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Co-authored Short Essay: WE1S Summer Research Group (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WhatEvery1Says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project blog), “Conceptual Assumptions in WE1S Topic Modeling."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WE1S: Research Blog and Interpretation Lab. 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(Summer 2018). [essay for public lab on the Mellon project]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Public Humanities: </w:t>
      </w: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Curated Archival Exhibits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, Digital Pedagogical Projects,</w:t>
      </w: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and Digital Encoding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Faculty Advisor. CSUN Graduate Student </w:t>
      </w:r>
      <w:r w:rsidDel="00000000" w:rsidR="00000000" w:rsidRPr="00000000">
        <w:rPr>
          <w:rFonts w:ascii="Lora" w:cs="Lora" w:eastAsia="Lora" w:hAnsi="Lora"/>
          <w:rtl w:val="0"/>
        </w:rPr>
        <w:t xml:space="preserve">Essay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Series, </w:t>
      </w:r>
      <w:hyperlink r:id="rId9">
        <w:r w:rsidDel="00000000" w:rsidR="00000000" w:rsidRPr="00000000">
          <w:rPr>
            <w:rFonts w:ascii="Lora" w:cs="Lora" w:eastAsia="Lora" w:hAnsi="Lora"/>
            <w:color w:val="1155cc"/>
            <w:u w:val="single"/>
            <w:rtl w:val="0"/>
          </w:rPr>
          <w:t xml:space="preserve">“Modern Monsters: Then &amp; Now,”</w:t>
        </w:r>
      </w:hyperlink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through the University Library</w:t>
      </w:r>
      <w:r w:rsidDel="00000000" w:rsidR="00000000" w:rsidRPr="00000000">
        <w:rPr>
          <w:rFonts w:ascii="Lora" w:cs="Lora" w:eastAsia="Lora" w:hAnsi="Lora"/>
          <w:rtl w:val="0"/>
        </w:rPr>
        <w:t xml:space="preserve">’s Special Collections &amp; Archives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Peek in the Stacks</w:t>
      </w:r>
      <w:r w:rsidDel="00000000" w:rsidR="00000000" w:rsidRPr="00000000">
        <w:rPr>
          <w:rFonts w:ascii="Lora" w:cs="Lora" w:eastAsia="Lora" w:hAnsi="Lora"/>
          <w:rtl w:val="0"/>
        </w:rPr>
        <w:t xml:space="preserve"> blog.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Advisor. </w:t>
      </w:r>
      <w:hyperlink r:id="rId10">
        <w:r w:rsidDel="00000000" w:rsidR="00000000" w:rsidRPr="00000000">
          <w:rPr>
            <w:rFonts w:ascii="Lora" w:cs="Lora" w:eastAsia="Lora" w:hAnsi="Lora"/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CSUN Student Podcast Series for CSUN’s University Library’s annual exhibi</w:t>
        </w:r>
      </w:hyperlink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t, “Los Angeles: On Film and Record.” [Engl 495 course podcasts </w:t>
      </w:r>
      <w:r w:rsidDel="00000000" w:rsidR="00000000" w:rsidRPr="00000000">
        <w:rPr>
          <w:rFonts w:ascii="Lora" w:cs="Lora" w:eastAsia="Lora" w:hAnsi="Lora"/>
          <w:rtl w:val="0"/>
        </w:rPr>
        <w:t xml:space="preserve">added to 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the University </w:t>
      </w:r>
      <w:r w:rsidDel="00000000" w:rsidR="00000000" w:rsidRPr="00000000">
        <w:rPr>
          <w:rFonts w:ascii="Lora" w:cs="Lora" w:eastAsia="Lora" w:hAnsi="Lora"/>
          <w:rtl w:val="0"/>
        </w:rPr>
        <w:t xml:space="preserve">L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ibrary’s annual digital exhibit]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Wikipedia Edit-a-Thon Organizer. </w:t>
      </w:r>
      <w:hyperlink r:id="rId11">
        <w:r w:rsidDel="00000000" w:rsidR="00000000" w:rsidRPr="00000000">
          <w:rPr>
            <w:rFonts w:ascii="Lora" w:cs="Lora" w:eastAsia="Lora" w:hAnsi="Lora"/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CSUN Wiki Edit-a-Thon, “Art and Social Justice.” </w:t>
        </w:r>
      </w:hyperlink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Spring 2017.</w:t>
      </w:r>
    </w:p>
    <w:p w:rsidR="00000000" w:rsidDel="00000000" w:rsidP="00000000" w:rsidRDefault="00000000" w:rsidRPr="00000000" w14:paraId="0000005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Research Associate and Encoder. </w:t>
      </w:r>
      <w:hyperlink r:id="rId12">
        <w:r w:rsidDel="00000000" w:rsidR="00000000" w:rsidRPr="00000000">
          <w:rPr>
            <w:rFonts w:ascii="Lora" w:cs="Lora" w:eastAsia="Lora" w:hAnsi="Lora"/>
            <w:i w:val="0"/>
            <w:iCs w:val="0"/>
            <w:smallCaps w:val="0"/>
            <w:strike w:val="0"/>
            <w:u w:val="single"/>
            <w:shd w:fill="auto" w:val="clear"/>
            <w:vertAlign w:val="baseline"/>
            <w:rtl w:val="0"/>
          </w:rPr>
          <w:t xml:space="preserve">The Modernist Journals Project</w:t>
        </w:r>
      </w:hyperlink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Brown University, 2013-14, Summer 2012. </w:t>
      </w:r>
    </w:p>
    <w:p w:rsidR="00000000" w:rsidDel="00000000" w:rsidP="00000000" w:rsidRDefault="00000000" w:rsidRPr="00000000" w14:paraId="0000005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Research Associate and Encoder. </w:t>
      </w:r>
      <w:hyperlink r:id="rId13">
        <w:r w:rsidDel="00000000" w:rsidR="00000000" w:rsidRPr="00000000">
          <w:rPr>
            <w:rFonts w:ascii="Lora" w:cs="Lora" w:eastAsia="Lora" w:hAnsi="Lora"/>
            <w:i w:val="0"/>
            <w:iCs w:val="0"/>
            <w:smallCaps w:val="0"/>
            <w:strike w:val="0"/>
            <w:u w:val="single"/>
            <w:shd w:fill="auto" w:val="clear"/>
            <w:vertAlign w:val="baseline"/>
            <w:rtl w:val="0"/>
          </w:rPr>
          <w:t xml:space="preserve">Women Writers Project</w:t>
        </w:r>
      </w:hyperlink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Brown University, 2009-2010. </w:t>
      </w:r>
    </w:p>
    <w:p w:rsidR="00000000" w:rsidDel="00000000" w:rsidP="00000000" w:rsidRDefault="00000000" w:rsidRPr="00000000" w14:paraId="00000060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Honors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,</w:t>
      </w: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Awards, and Fellowships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Lora" w:cs="Lora" w:eastAsia="Lora" w:hAnsi="Lora"/>
        </w:rPr>
      </w:pPr>
      <w:bookmarkStart w:colFirst="0" w:colLast="0" w:name="_heading=h.30j0zl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Distinguished Teaching, Counseling, or Librarianship Award ($1500), annual CSUN faculty awards, Spring 2026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Exceptional Levels of Service to Students Award (reassigned time),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CSUN </w:t>
      </w:r>
      <w:r w:rsidDel="00000000" w:rsidR="00000000" w:rsidRPr="00000000">
        <w:rPr>
          <w:rFonts w:ascii="Lora" w:cs="Lora" w:eastAsia="Lora" w:hAnsi="Lora"/>
          <w:rtl w:val="0"/>
        </w:rPr>
        <w:t xml:space="preserve">College of Humanities, Fall 2025.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Wiley Top 10 Most Cited Paper 2024: “‘Coach, I got a feeling we’re not in Kansas anymore:’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Ted Lasso </w:t>
      </w:r>
      <w:r w:rsidDel="00000000" w:rsidR="00000000" w:rsidRPr="00000000">
        <w:rPr>
          <w:rFonts w:ascii="Lora" w:cs="Lora" w:eastAsia="Lora" w:hAnsi="Lora"/>
          <w:rtl w:val="0"/>
        </w:rPr>
        <w:t xml:space="preserve">and the Heartland Mythos.”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 The Journal of American Culture </w:t>
      </w:r>
      <w:r w:rsidDel="00000000" w:rsidR="00000000" w:rsidRPr="00000000">
        <w:rPr>
          <w:rFonts w:ascii="Lora" w:cs="Lora" w:eastAsia="Lora" w:hAnsi="Lora"/>
          <w:rtl w:val="0"/>
        </w:rPr>
        <w:t xml:space="preserve">(December 2023).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College of Humanities AI Showcase Award</w:t>
      </w:r>
      <w:r w:rsidDel="00000000" w:rsidR="00000000" w:rsidRPr="00000000">
        <w:rPr>
          <w:rFonts w:ascii="Lora" w:cs="Lora" w:eastAsia="Lora" w:hAnsi="Lora"/>
          <w:rtl w:val="0"/>
        </w:rPr>
        <w:t xml:space="preserve"> ($600), “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The Essay as Portfolio in the Era of Generative AI,</w:t>
      </w:r>
      <w:r w:rsidDel="00000000" w:rsidR="00000000" w:rsidRPr="00000000">
        <w:rPr>
          <w:rFonts w:ascii="Lora" w:cs="Lora" w:eastAsia="Lora" w:hAnsi="Lora"/>
          <w:rtl w:val="0"/>
        </w:rPr>
        <w:t xml:space="preserve">”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CSUN COH AI Showcase</w:t>
      </w:r>
      <w:r w:rsidDel="00000000" w:rsidR="00000000" w:rsidRPr="00000000">
        <w:rPr>
          <w:rFonts w:ascii="Lora" w:cs="Lora" w:eastAsia="Lora" w:hAnsi="Lora"/>
          <w:rtl w:val="0"/>
        </w:rPr>
        <w:t xml:space="preserve">, Spring 2024.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CSUN College of Humanities Sabbatical, Fall 2020 (taken fall 2022).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CSUN Community Engagement’s Pedagogical Grant ($500) for “Diving into the Wreck: Interrogating the Archives at CSUN Special Collections.” This grant aided the final development of a course (Engl 492) in partnership with the University library that allowed students to produce public digital content as an accompaniment to the university’s annual exhibit, Fall 2020.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CSUN Community Engagement’s Seed Grant ($1000) for “Diving into the Wreck:  Interrogating the Archives at CSUN Special Collections</w:t>
      </w:r>
      <w:r w:rsidDel="00000000" w:rsidR="00000000" w:rsidRPr="00000000">
        <w:rPr>
          <w:rFonts w:ascii="Lora" w:cs="Lora" w:eastAsia="Lora" w:hAnsi="Lora"/>
          <w:rtl w:val="0"/>
        </w:rPr>
        <w:t xml:space="preserve">,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” Sp</w:t>
      </w:r>
      <w:r w:rsidDel="00000000" w:rsidR="00000000" w:rsidRPr="00000000">
        <w:rPr>
          <w:rFonts w:ascii="Lora" w:cs="Lora" w:eastAsia="Lora" w:hAnsi="Lora"/>
          <w:rtl w:val="0"/>
        </w:rPr>
        <w:t xml:space="preserve">ring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College of Humanities Distinguished Speakers Fund. California State University, Northridge, Fall 2017-Spring 2018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CSUN Probationary Faculty Summer Fund (fellowship). California State University, Northridge, Fall 2016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College of the Humanities Faculty Fellowship. California State University, Northridge, Fall 2016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Jay T. Last Scholarship ($1,000). California Rare Book School (CalRBS). A week-long seminar and competitive colloquium at UCLA on “The History of the Book: the Nineteenth and Twentieth Centuries,” Summer 2016.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College of the Humanities Faculty Fellowship. California State University, Northridge, Spring 2016.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CHAViC </w:t>
      </w:r>
      <w:r w:rsidDel="00000000" w:rsidR="00000000" w:rsidRPr="00000000">
        <w:rPr>
          <w:rFonts w:ascii="Lora" w:cs="Lora" w:eastAsia="Lora" w:hAnsi="Lora"/>
          <w:rtl w:val="0"/>
        </w:rPr>
        <w:t xml:space="preserve">Fellow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at A</w:t>
      </w:r>
      <w:r w:rsidDel="00000000" w:rsidR="00000000" w:rsidRPr="00000000">
        <w:rPr>
          <w:rFonts w:ascii="Lora" w:cs="Lora" w:eastAsia="Lora" w:hAnsi="Lora"/>
          <w:rtl w:val="0"/>
        </w:rPr>
        <w:t xml:space="preserve">merican Antiquarian Society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Research Fellowship for the Center for Historic American Visual Culture at American Antiquarian Society, 2014-2015. </w:t>
      </w:r>
    </w:p>
    <w:p w:rsidR="00000000" w:rsidDel="00000000" w:rsidP="00000000" w:rsidRDefault="00000000" w:rsidRPr="00000000" w14:paraId="0000007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HASTAC scholar. Humanities, Arts, Science and Technology Advanced Collaboratory, January-December 2014. </w:t>
      </w:r>
    </w:p>
    <w:p w:rsidR="00000000" w:rsidDel="00000000" w:rsidP="00000000" w:rsidRDefault="00000000" w:rsidRPr="00000000" w14:paraId="0000007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California American Studies Paper Prize. “Pacific Sensations: Translocating Orientalism in Herman Melville’s ‘Benito Cereno,’” California American Studies Association conference, April 2013.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Travel Grant. California American Studies Association, April 2013.</w:t>
      </w:r>
    </w:p>
    <w:p w:rsidR="00000000" w:rsidDel="00000000" w:rsidP="00000000" w:rsidRDefault="00000000" w:rsidRPr="00000000" w14:paraId="0000008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Travel Grant. UC Santa Cruz, CA, Literature department, June 2008.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Travel Grant. Dickens Universe Conference, Santa Cruz, CA, June 2007 </w:t>
      </w:r>
    </w:p>
    <w:p w:rsidR="00000000" w:rsidDel="00000000" w:rsidP="00000000" w:rsidRDefault="00000000" w:rsidRPr="00000000" w14:paraId="0000008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Conferences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Papers and Projects Presented</w:t>
      </w:r>
    </w:p>
    <w:p w:rsidR="00000000" w:rsidDel="00000000" w:rsidP="00000000" w:rsidRDefault="00000000" w:rsidRPr="00000000" w14:paraId="0000008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Paper Presentation. “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The Essay as Portfolio in the Era of Generative AI,</w:t>
      </w:r>
      <w:r w:rsidDel="00000000" w:rsidR="00000000" w:rsidRPr="00000000">
        <w:rPr>
          <w:rFonts w:ascii="Lora" w:cs="Lora" w:eastAsia="Lora" w:hAnsi="Lora"/>
          <w:rtl w:val="0"/>
        </w:rPr>
        <w:t xml:space="preserve">”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 CSUN College of Humanities AI Showcase</w:t>
      </w:r>
      <w:r w:rsidDel="00000000" w:rsidR="00000000" w:rsidRPr="00000000">
        <w:rPr>
          <w:rFonts w:ascii="Lora" w:cs="Lora" w:eastAsia="Lora" w:hAnsi="Lora"/>
          <w:rtl w:val="0"/>
        </w:rPr>
        <w:t xml:space="preserve">, Spring 2024. </w:t>
      </w:r>
    </w:p>
    <w:p w:rsidR="00000000" w:rsidDel="00000000" w:rsidP="00000000" w:rsidRDefault="00000000" w:rsidRPr="00000000" w14:paraId="0000008C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Project Presentation &amp; Podcast .</w:t>
      </w:r>
      <w:hyperlink r:id="rId14">
        <w:r w:rsidDel="00000000" w:rsidR="00000000" w:rsidRPr="00000000">
          <w:rPr>
            <w:rFonts w:ascii="Lora" w:cs="Lora" w:eastAsia="Lora" w:hAnsi="Lora"/>
            <w:color w:val="1155cc"/>
            <w:u w:val="single"/>
            <w:rtl w:val="0"/>
          </w:rPr>
          <w:t xml:space="preserve"> “</w:t>
        </w:r>
      </w:hyperlink>
      <w:hyperlink r:id="rId15">
        <w:r w:rsidDel="00000000" w:rsidR="00000000" w:rsidRPr="00000000">
          <w:rPr>
            <w:rFonts w:ascii="Lora" w:cs="Lora" w:eastAsia="Lora" w:hAnsi="Lora"/>
            <w:color w:val="1155cc"/>
            <w:u w:val="single"/>
            <w:rtl w:val="0"/>
          </w:rPr>
          <w:t xml:space="preserve">Gender, Sex, and the Cosmos in the Horror Pulps</w:t>
        </w:r>
      </w:hyperlink>
      <w:r w:rsidDel="00000000" w:rsidR="00000000" w:rsidRPr="00000000">
        <w:rPr>
          <w:rFonts w:ascii="Lora" w:cs="Lora" w:eastAsia="Lora" w:hAnsi="Lora"/>
          <w:rtl w:val="0"/>
        </w:rPr>
        <w:t xml:space="preserve">: From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Weird Tales </w:t>
      </w:r>
      <w:r w:rsidDel="00000000" w:rsidR="00000000" w:rsidRPr="00000000">
        <w:rPr>
          <w:rFonts w:ascii="Lora" w:cs="Lora" w:eastAsia="Lora" w:hAnsi="Lora"/>
          <w:rtl w:val="0"/>
        </w:rPr>
        <w:t xml:space="preserve">Magazine to Christopher Pike’s 90s Horror Novels</w:t>
      </w:r>
      <w:r w:rsidDel="00000000" w:rsidR="00000000" w:rsidRPr="00000000">
        <w:rPr>
          <w:rFonts w:ascii="Lora" w:cs="Lora" w:eastAsia="Lora" w:hAnsi="Lora"/>
          <w:rtl w:val="0"/>
        </w:rPr>
        <w:t xml:space="preserve">.” Research Podcast for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Remnants of Resistance</w:t>
      </w:r>
      <w:r w:rsidDel="00000000" w:rsidR="00000000" w:rsidRPr="00000000">
        <w:rPr>
          <w:rFonts w:ascii="Lora" w:cs="Lora" w:eastAsia="Lora" w:hAnsi="Lora"/>
          <w:rtl w:val="0"/>
        </w:rPr>
        <w:t xml:space="preserve">: Circa Queer Histories Festival and Roundtable by ONE Archives Foundation at CSUN’s Special Collections &amp; Archives, October 2023. </w:t>
      </w:r>
      <w:hyperlink r:id="rId16">
        <w:r w:rsidDel="00000000" w:rsidR="00000000" w:rsidRPr="00000000">
          <w:rPr>
            <w:rFonts w:ascii="Lora" w:cs="Lora" w:eastAsia="Lora" w:hAnsi="Lora"/>
            <w:color w:val="1155cc"/>
            <w:sz w:val="22"/>
            <w:szCs w:val="22"/>
            <w:highlight w:val="white"/>
            <w:u w:val="single"/>
            <w:rtl w:val="0"/>
          </w:rPr>
          <w:t xml:space="preserve">https://spotify.link/yO6j7u6oLDb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bookmarkStart w:colFirst="0" w:colLast="0" w:name="_heading=h.52rbl3pkxoh2" w:id="8"/>
      <w:bookmarkEnd w:id="8"/>
      <w:r w:rsidDel="00000000" w:rsidR="00000000" w:rsidRPr="00000000">
        <w:rPr>
          <w:rFonts w:ascii="Lora" w:cs="Lora" w:eastAsia="Lora" w:hAnsi="Lora"/>
          <w:rtl w:val="0"/>
        </w:rPr>
        <w:t xml:space="preserve">Project Presentation.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MLA Public Humanities Incubator, 2022- 2023 </w:t>
      </w:r>
      <w:r w:rsidDel="00000000" w:rsidR="00000000" w:rsidRPr="00000000">
        <w:rPr>
          <w:rFonts w:ascii="Lora" w:cs="Lora" w:eastAsia="Lora" w:hAnsi="Lora"/>
          <w:rtl w:val="0"/>
        </w:rPr>
        <w:t xml:space="preserve">panel. Presented at the Modern Language Association annual conference (MLA). San Francisco, CA, January 2023.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bookmarkStart w:colFirst="0" w:colLast="0" w:name="_heading=h.28nfg63g3ihx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bookmarkStart w:colFirst="0" w:colLast="0" w:name="_heading=h.1fob9te" w:id="10"/>
      <w:bookmarkEnd w:id="10"/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Paper Presentation. “Pacific Sensations: Rebellions, Race, and Travel‐Writing in Edgar Allan Poe’s Sea Tales.”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Poe, Islands, Archipelagoes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panel. Presented at the Modern Language Association annual conference (MLA). Seattle, WA, January 2020.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Paper Presentation. “</w:t>
      </w:r>
      <w:r w:rsidDel="00000000" w:rsidR="00000000" w:rsidRPr="00000000">
        <w:rPr>
          <w:rFonts w:ascii="Lora" w:cs="Lora" w:eastAsia="Lora" w:hAnsi="Lora"/>
          <w:rtl w:val="0"/>
        </w:rPr>
        <w:t xml:space="preserve">A China Trade-Inspired Book History: Decorative Arts and the Model Minority in Edith Maude Eaton’s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Mrs. Spring Fragrance.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” Presented at the American Comparative Literature Association annual conference (ACLA). Los Angeles, CA, Spring 2018.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Paper Presentation. “Migrants, Merchants, and Misfits: Literatures of the Atlantic and Pacific in the Classroom,” presented at the Rocky Mountain Modern Language Association’s annual conference (RMMLA). Salt Lake City, UT, October 2016.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Paper Presentation. “A China Trade-Inspired Book History: Decorative Arts and the Model Minority in Edith Maude Eaton’s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Mrs. Spring Fragrance,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” presented at the Pacific and Ancient Modern Language Association’s annual conference (PAMLA). Portland OR, November 2015.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Paper Presentation. “The Last Picture Show: </w:t>
      </w:r>
      <w:r w:rsidDel="00000000" w:rsidR="00000000" w:rsidRPr="00000000">
        <w:rPr>
          <w:rFonts w:ascii="Lora" w:cs="Lora" w:eastAsia="Lora" w:hAnsi="Lora"/>
          <w:rtl w:val="0"/>
        </w:rPr>
        <w:t xml:space="preserve">American Indian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s, Chinese Immigrants, and Technology in Charles Hall’s Los Angeles Lantern Show.” American Studies Association (ASA). Los Angeles, CA. November 2014.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Co-Presentation for Digital Humanities project for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The Modernist Journal Project. 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“Data Visualizations of Feminism in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The Masses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.” Co-Presentation with Mark Gaipa. The Modernist Journals Project. New Media in American Literary History conference. Boston, MA. December 2013.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Paper Presentation. “Pacific Sensations: Translocating Orientalism in Herman Melville’s ‘Benito Cereno,’” California American Studies Association (CASA). San Diego, CA. April 2013.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Paper Presentation. “Herman Melville’s “Benito Cereno” and the Making of an Orientalist Public.” Popular Culture/ American Culture Association (PCA/ACA). Washington, D.C. March 2013.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Paper Presentation. “Worlding Murieta: Geographies of the American West in the Murieta Text Network.” Central Modern Language Association (CMLA). San Antonio, TX. November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Paper Presentation. “The Tomming of Black Females in American Media.” Popular Culture/ American Culture Association. Boston, MA. April 2007.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Sessions Chaired and/or Commentator</w:t>
      </w:r>
    </w:p>
    <w:p w:rsidR="00000000" w:rsidDel="00000000" w:rsidP="00000000" w:rsidRDefault="00000000" w:rsidRPr="00000000" w14:paraId="000000A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Roundtable Participant on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Paterson, 1913: The Silk Strike. Reacting to the Past</w:t>
      </w:r>
      <w:r w:rsidDel="00000000" w:rsidR="00000000" w:rsidRPr="00000000">
        <w:rPr>
          <w:rFonts w:ascii="Lora" w:cs="Lora" w:eastAsia="Lora" w:hAnsi="Lora"/>
          <w:rtl w:val="0"/>
        </w:rPr>
        <w:t xml:space="preserve"> Winter Institute (annual conference). Presented at the University of Georgia, Athens, GA, January 2020.</w:t>
      </w:r>
    </w:p>
    <w:p w:rsidR="00000000" w:rsidDel="00000000" w:rsidP="00000000" w:rsidRDefault="00000000" w:rsidRPr="00000000" w14:paraId="000000A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Panel Chair.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Race and Materialisms</w:t>
      </w:r>
      <w:r w:rsidDel="00000000" w:rsidR="00000000" w:rsidRPr="00000000">
        <w:rPr>
          <w:rFonts w:ascii="Lora" w:cs="Lora" w:eastAsia="Lora" w:hAnsi="Lora"/>
          <w:rtl w:val="0"/>
        </w:rPr>
        <w:t xml:space="preserve"> panel. Moderated at the American Comparative Literature Association annual conference (ACLA). Los Angeles, CA, Spring 2018.</w:t>
      </w:r>
    </w:p>
    <w:p w:rsidR="00000000" w:rsidDel="00000000" w:rsidP="00000000" w:rsidRDefault="00000000" w:rsidRPr="00000000" w14:paraId="000000AA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Roundtable Participant on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 Greenwich Village: 1913: Suffrage, Labor, and the New Woman.</w:t>
      </w:r>
      <w:r w:rsidDel="00000000" w:rsidR="00000000" w:rsidRPr="00000000">
        <w:rPr>
          <w:rFonts w:ascii="Lora" w:cs="Lora" w:eastAsia="Lora" w:hAnsi="Lora"/>
          <w:rtl w:val="0"/>
        </w:rPr>
        <w:t xml:space="preserve"> Reacting to the Past Consortium (winter conference). Athens, Georgia, January 2017.</w:t>
      </w:r>
    </w:p>
    <w:p w:rsidR="00000000" w:rsidDel="00000000" w:rsidP="00000000" w:rsidRDefault="00000000" w:rsidRPr="00000000" w14:paraId="000000AC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Roundtable Participant. “Making Your Work Do Work: A Conversation with ASA Regional Winners.” American Studies Association (ASA). Washington D.C. November 2013. </w:t>
      </w:r>
    </w:p>
    <w:p w:rsidR="00000000" w:rsidDel="00000000" w:rsidP="00000000" w:rsidRDefault="00000000" w:rsidRPr="00000000" w14:paraId="000000AE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Contributions to the University and Scholarly Community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Peer Review for Refereed Journals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ind w:left="216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Ad Hoc Peer Reviewer (journal manuscript).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Publications of the Modern Language Association</w:t>
      </w:r>
      <w:r w:rsidDel="00000000" w:rsidR="00000000" w:rsidRPr="00000000">
        <w:rPr>
          <w:rFonts w:ascii="Lora" w:cs="Lora" w:eastAsia="Lora" w:hAnsi="Lora"/>
          <w:rtl w:val="0"/>
        </w:rPr>
        <w:t xml:space="preserve"> (PMLA). June 2025.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ind w:left="216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Ad Hoc Peer Reviewer (journal manuscript).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Atlantic Studies</w:t>
      </w:r>
      <w:r w:rsidDel="00000000" w:rsidR="00000000" w:rsidRPr="00000000">
        <w:rPr>
          <w:rFonts w:ascii="Lora" w:cs="Lora" w:eastAsia="Lora" w:hAnsi="Lora"/>
          <w:rtl w:val="0"/>
        </w:rPr>
        <w:t xml:space="preserve">. July 2025.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Professional Service to Modern Language Association</w:t>
      </w:r>
    </w:p>
    <w:p w:rsidR="00000000" w:rsidDel="00000000" w:rsidP="00000000" w:rsidRDefault="00000000" w:rsidRPr="00000000" w14:paraId="000000B6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ind w:left="1800" w:hanging="360"/>
        <w:rPr>
          <w:rFonts w:ascii="Lora" w:cs="Lora" w:eastAsia="Lora" w:hAnsi="Lora"/>
        </w:rPr>
      </w:pPr>
      <w:bookmarkStart w:colFirst="0" w:colLast="0" w:name="_heading=h.gax98sves677" w:id="11"/>
      <w:bookmarkEnd w:id="11"/>
      <w:r w:rsidDel="00000000" w:rsidR="00000000" w:rsidRPr="00000000">
        <w:rPr>
          <w:rFonts w:ascii="Lora" w:cs="Lora" w:eastAsia="Lora" w:hAnsi="Lora"/>
          <w:rtl w:val="0"/>
        </w:rPr>
        <w:t xml:space="preserve">Faculty Mentor. MLA Public Humanities Incubator, 2022/2023.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CSUN English Department Service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bookmarkStart w:colFirst="0" w:colLast="0" w:name="_heading=h.nd6pxdo4uojc" w:id="12"/>
      <w:bookmarkEnd w:id="12"/>
      <w:r w:rsidDel="00000000" w:rsidR="00000000" w:rsidRPr="00000000">
        <w:rPr>
          <w:rFonts w:ascii="Lora" w:cs="Lora" w:eastAsia="Lora" w:hAnsi="Lora"/>
          <w:rtl w:val="0"/>
        </w:rPr>
        <w:t xml:space="preserve">Associate Chair, Department of English, Spring 2024-ongoing.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ind w:left="1800" w:hanging="360"/>
        <w:rPr>
          <w:rFonts w:ascii="Lora" w:cs="Lora" w:eastAsia="Lora" w:hAnsi="Lora"/>
          <w:u w:val="none"/>
        </w:rPr>
      </w:pPr>
      <w:bookmarkStart w:colFirst="0" w:colLast="0" w:name="_heading=h.44i4bsmgpzr" w:id="13"/>
      <w:bookmarkEnd w:id="13"/>
      <w:r w:rsidDel="00000000" w:rsidR="00000000" w:rsidRPr="00000000">
        <w:rPr>
          <w:rFonts w:ascii="Lora" w:cs="Lora" w:eastAsia="Lora" w:hAnsi="Lora"/>
          <w:rtl w:val="0"/>
        </w:rPr>
        <w:t xml:space="preserve">Curriculum Committee (Chair), Fall 2025.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ind w:left="1800" w:hanging="360"/>
        <w:rPr>
          <w:rFonts w:ascii="Lora" w:cs="Lora" w:eastAsia="Lora" w:hAnsi="Lora"/>
          <w:u w:val="none"/>
        </w:rPr>
      </w:pPr>
      <w:bookmarkStart w:colFirst="0" w:colLast="0" w:name="_heading=h.9odl367kspsi" w:id="14"/>
      <w:bookmarkEnd w:id="14"/>
      <w:r w:rsidDel="00000000" w:rsidR="00000000" w:rsidRPr="00000000">
        <w:rPr>
          <w:rFonts w:ascii="Lora" w:cs="Lora" w:eastAsia="Lora" w:hAnsi="Lora"/>
          <w:rtl w:val="0"/>
        </w:rPr>
        <w:t xml:space="preserve">FYI/JYI English Major Faculty Advisor, Fall 2021-2023, Spring 2024-ongoing.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ind w:left="1800" w:hanging="360"/>
        <w:rPr>
          <w:rFonts w:ascii="Lora" w:cs="Lora" w:eastAsia="Lora" w:hAnsi="Lora"/>
          <w:u w:val="none"/>
        </w:rPr>
      </w:pPr>
      <w:bookmarkStart w:colFirst="0" w:colLast="0" w:name="_heading=h.2x9v74h3pu8s" w:id="15"/>
      <w:bookmarkEnd w:id="15"/>
      <w:r w:rsidDel="00000000" w:rsidR="00000000" w:rsidRPr="00000000">
        <w:rPr>
          <w:rFonts w:ascii="Lora" w:cs="Lora" w:eastAsia="Lora" w:hAnsi="Lora"/>
          <w:rtl w:val="0"/>
        </w:rPr>
        <w:t xml:space="preserve">Literature Committee Chair, Spring 2024-ongoing.</w:t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ind w:left="1800" w:hanging="360"/>
        <w:rPr>
          <w:rFonts w:ascii="Lora" w:cs="Lora" w:eastAsia="Lora" w:hAnsi="Lora"/>
          <w:u w:val="none"/>
        </w:rPr>
      </w:pPr>
      <w:bookmarkStart w:colFirst="0" w:colLast="0" w:name="_heading=h.qkit7lp0ymcu" w:id="16"/>
      <w:bookmarkEnd w:id="16"/>
      <w:r w:rsidDel="00000000" w:rsidR="00000000" w:rsidRPr="00000000">
        <w:rPr>
          <w:rFonts w:ascii="Lora" w:cs="Lora" w:eastAsia="Lora" w:hAnsi="Lora"/>
          <w:rtl w:val="0"/>
        </w:rPr>
        <w:t xml:space="preserve">FYI/JYI Committee Chair, Fall 2021-2023, Spring 2024-ongoing.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ind w:left="1800" w:hanging="360"/>
        <w:rPr>
          <w:rFonts w:ascii="Lora" w:cs="Lora" w:eastAsia="Lora" w:hAnsi="Lora"/>
          <w:u w:val="none"/>
        </w:rPr>
      </w:pPr>
      <w:bookmarkStart w:colFirst="0" w:colLast="0" w:name="_heading=h.y6hwwij1o2qv" w:id="17"/>
      <w:bookmarkEnd w:id="17"/>
      <w:r w:rsidDel="00000000" w:rsidR="00000000" w:rsidRPr="00000000">
        <w:rPr>
          <w:rFonts w:ascii="Lora" w:cs="Lora" w:eastAsia="Lora" w:hAnsi="Lora"/>
          <w:rtl w:val="0"/>
        </w:rPr>
        <w:t xml:space="preserve">Equity and Diversity Representative, Spring 2024-ongoing.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Mentor for Sally Casanova Pre-Doctoral Scholarship Awardee (Alexias Howell), 2024-2025.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ind w:left="1800" w:hanging="360"/>
        <w:rPr>
          <w:rFonts w:ascii="Lora" w:cs="Lora" w:eastAsia="Lora" w:hAnsi="Lora"/>
          <w:u w:val="none"/>
        </w:rPr>
      </w:pPr>
      <w:bookmarkStart w:colFirst="0" w:colLast="0" w:name="_heading=h.gax98sves677" w:id="11"/>
      <w:bookmarkEnd w:id="11"/>
      <w:r w:rsidDel="00000000" w:rsidR="00000000" w:rsidRPr="00000000">
        <w:rPr>
          <w:rFonts w:ascii="Lora" w:cs="Lora" w:eastAsia="Lora" w:hAnsi="Lora"/>
          <w:rtl w:val="0"/>
        </w:rPr>
        <w:t xml:space="preserve">Personnel and Review Committee, Department of English, Fall 2023-Spring 2024, Fall 2025-Spring 2026.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ind w:left="1800" w:hanging="360"/>
        <w:rPr>
          <w:rFonts w:ascii="Lora" w:cs="Lora" w:eastAsia="Lora" w:hAnsi="Lora"/>
          <w:u w:val="none"/>
        </w:rPr>
      </w:pPr>
      <w:bookmarkStart w:colFirst="0" w:colLast="0" w:name="_heading=h.lplmou8tt1gm" w:id="18"/>
      <w:bookmarkEnd w:id="18"/>
      <w:r w:rsidDel="00000000" w:rsidR="00000000" w:rsidRPr="00000000">
        <w:rPr>
          <w:rFonts w:ascii="Lora" w:cs="Lora" w:eastAsia="Lora" w:hAnsi="Lora"/>
          <w:rtl w:val="0"/>
        </w:rPr>
        <w:t xml:space="preserve">Sabbatical Committee, Department of English, Fall 2023-Spring 2024, Fall 2025-Spring 2026.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bookmarkStart w:colFirst="0" w:colLast="0" w:name="_heading=h.i4ilm7qirrwi" w:id="19"/>
      <w:bookmarkEnd w:id="19"/>
      <w:r w:rsidDel="00000000" w:rsidR="00000000" w:rsidRPr="00000000">
        <w:rPr>
          <w:rFonts w:ascii="Lora" w:cs="Lora" w:eastAsia="Lora" w:hAnsi="Lora"/>
          <w:rtl w:val="0"/>
        </w:rPr>
        <w:t xml:space="preserve">Mentor, English Department Internship Program, Spring &amp; Fall 2023, Spring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Literature Committee member, Fall 2015-2016; Fall 2019-ongoing.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Co-facilitator for Anti-Racism Reading Group of English department (one session), Fall 2020.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Honors in English Major Faculty Advisor, Fall 2016- Spring 2020.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Sigma Tau Delta Iota Chi Faculty Advisor, Fall 2016- Spring 2020.</w:t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Ad Hoc Committee Member, MOU Response, Fall 2018.</w:t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Graduate Studies Committee Member, Fall 2018-Spring 2019.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Honors Committee Chair, Fall 2016- Spring 2020.</w:t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Moderator, Sigma Tau Delta’s “Futures of English” lecture series, Fall 2018.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Co-Sponsor for Lecture, “What are long novels? Network Analysis and Contemporary Fiction,” by Dr. Lindsay Thomas from the University of Miami (4Humanities/Sigma Tau Delta), Fall 2018.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Educational Technology Committee Member, Fall 2017-Spring 2018.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Moderator, ‘Writing in the Digital Age: Electronic Literature from Interactive Stories to Twitter Fiction,” Sigma Tau Delta’s Distinguished Speaker Mark Marino, Spring 2018. 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Moderator, Sigma Tau Delta’s “Politics of the Popular” student research conference, Spring 2018.</w:t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Equity and Diversity Representative, African American Literature Job Search Committee, Fall 2017- Spring 2018.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African American Literature Job Search Committee Member, Fall 2017-Spring 2018.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Sponsor for Chancellor’s Doctoral Incentive Program awardee (Gabriela Almendarez), Fall &amp; Spring 2017.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Moderator, Associated Graduate Students of English conference, Spring 2017.</w:t>
      </w:r>
    </w:p>
    <w:p w:rsidR="00000000" w:rsidDel="00000000" w:rsidP="00000000" w:rsidRDefault="00000000" w:rsidRPr="00000000" w14:paraId="000000D5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Equity and Diversity Representative for the Pre-20</w:t>
      </w:r>
      <w:r w:rsidDel="00000000" w:rsidR="00000000" w:rsidRPr="00000000">
        <w:rPr>
          <w:rFonts w:ascii="Lora" w:cs="Lora" w:eastAsia="Lora" w:hAnsi="Lora"/>
          <w:vertAlign w:val="superscript"/>
          <w:rtl w:val="0"/>
        </w:rPr>
        <w:t xml:space="preserve">th</w:t>
      </w:r>
      <w:r w:rsidDel="00000000" w:rsidR="00000000" w:rsidRPr="00000000">
        <w:rPr>
          <w:rFonts w:ascii="Lora" w:cs="Lora" w:eastAsia="Lora" w:hAnsi="Lora"/>
          <w:rtl w:val="0"/>
        </w:rPr>
        <w:t xml:space="preserve"> Century American Literature Job Search Committee, Fall 2016-Spring 2017.</w:t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Pre-20</w:t>
      </w:r>
      <w:r w:rsidDel="00000000" w:rsidR="00000000" w:rsidRPr="00000000">
        <w:rPr>
          <w:rFonts w:ascii="Lora" w:cs="Lora" w:eastAsia="Lora" w:hAnsi="Lora"/>
          <w:vertAlign w:val="superscript"/>
          <w:rtl w:val="0"/>
        </w:rPr>
        <w:t xml:space="preserve">th</w:t>
      </w:r>
      <w:r w:rsidDel="00000000" w:rsidR="00000000" w:rsidRPr="00000000">
        <w:rPr>
          <w:rFonts w:ascii="Lora" w:cs="Lora" w:eastAsia="Lora" w:hAnsi="Lora"/>
          <w:rtl w:val="0"/>
        </w:rPr>
        <w:t xml:space="preserve"> Century American Literature Job Search Committee Member, Fall 2016- Spring 2017.</w:t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Mentor for Sally Casanova Pre-Doctoral Scholarship Awardee (Gabriela Almendarez), Fall &amp; Spring 2016.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Faculty Moderator, Associated Graduate Students of English conference, Spring 2015.</w:t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ind w:left="180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Awards and Amenities Committee Member, 2015-2017.</w:t>
      </w:r>
    </w:p>
    <w:p w:rsidR="00000000" w:rsidDel="00000000" w:rsidP="00000000" w:rsidRDefault="00000000" w:rsidRPr="00000000" w14:paraId="000000DA">
      <w:pPr>
        <w:ind w:left="180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CSUN College of Humanities Service</w:t>
      </w:r>
    </w:p>
    <w:p w:rsidR="00000000" w:rsidDel="00000000" w:rsidP="00000000" w:rsidRDefault="00000000" w:rsidRPr="00000000" w14:paraId="000000DC">
      <w:pPr>
        <w:rPr>
          <w:rFonts w:ascii="Lora" w:cs="Lora" w:eastAsia="Lora" w:hAnsi="Lora"/>
        </w:rPr>
      </w:pPr>
      <w:bookmarkStart w:colFirst="0" w:colLast="0" w:name="_heading=h.2et92p0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Academic Council Member, College of Humanities Academic Council, Fall 2020-fall 2021.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Faculty Mentor, Hispanic-Serving Institution (HSI)/Mellon Pathways to the Professoriate program (Mentee: Celia Velazquez), Spring 2018-Spring 2020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Faculty advisor, Revising QR 100 &amp; 300 courses for Queer Studies, Fall 2020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Queer Studies Faculty Advisory Board, 2017- </w:t>
      </w:r>
      <w:r w:rsidDel="00000000" w:rsidR="00000000" w:rsidRPr="00000000">
        <w:rPr>
          <w:rFonts w:ascii="Lora" w:cs="Lora" w:eastAsia="Lora" w:hAnsi="Lora"/>
          <w:rtl w:val="0"/>
        </w:rPr>
        <w:t xml:space="preserve">Fall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Faculty participant,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Future Leaders of the COH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(series), Fall 2018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Faculty Moderator. Comics@CSUN annual conference for 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Comics and Cartoon Studies: An Interdisciplinary, Inter-College CSUN Initiative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(Spring 2018).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Academic Council Member (substitute), College of Humanities Academic Council, Spring 2017.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CSUN University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bookmarkStart w:colFirst="0" w:colLast="0" w:name="_heading=h.tyjcwt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Educational Equity Committee advisor. Faculty Senate. Fall 2023-ongoing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Senator at Large. CSUN Faculty Senate. Fall 2022-ongoing.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Faculty advisor, Revising GE Area C Learning Outcomes (Academic Council), Fall 2020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Faculty Learning Community Coordinator</w:t>
      </w:r>
      <w:r w:rsidDel="00000000" w:rsidR="00000000" w:rsidRPr="00000000">
        <w:rPr>
          <w:rFonts w:ascii="Lora" w:cs="Lora" w:eastAsia="Lora" w:hAnsi="Lora"/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. The Reacting to the Past</w:t>
      </w: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FLC (sponsored by Undergraduate Studies), Fall 2019-Fall 2020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Affiliate faculty advisor, CSUN Center for Public Humanities, Fall 2019-ongoing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Affiliate faculty advisor, CSUN Center for Digital Humanities, Fall 2017-ongoing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Judge, CSUNposium. Spring 2017 &amp; Spring 2018.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GE Social Justice Pathway Faculty, Spring 2016-present.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Faculty Participant in COH Digital Humanities Curriculum and Charter Development, Fall 2015-present.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4"/>
        </w:numPr>
        <w:ind w:left="1440" w:hanging="36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Courses and Seminars Taught</w:t>
      </w:r>
    </w:p>
    <w:p w:rsidR="00000000" w:rsidDel="00000000" w:rsidP="00000000" w:rsidRDefault="00000000" w:rsidRPr="00000000" w14:paraId="000000F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Major American Novels: The 19th Century</w:t>
      </w:r>
    </w:p>
    <w:p w:rsidR="00000000" w:rsidDel="00000000" w:rsidP="00000000" w:rsidRDefault="00000000" w:rsidRPr="00000000" w14:paraId="000000F4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Survey of US Literature</w:t>
      </w:r>
    </w:p>
    <w:p w:rsidR="00000000" w:rsidDel="00000000" w:rsidP="00000000" w:rsidRDefault="00000000" w:rsidRPr="00000000" w14:paraId="000000F5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Nineteenth-Century Women Writers</w:t>
      </w:r>
    </w:p>
    <w:p w:rsidR="00000000" w:rsidDel="00000000" w:rsidP="00000000" w:rsidRDefault="00000000" w:rsidRPr="00000000" w14:paraId="000000F6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American Literature: 1860-1912</w:t>
      </w:r>
    </w:p>
    <w:p w:rsidR="00000000" w:rsidDel="00000000" w:rsidP="00000000" w:rsidRDefault="00000000" w:rsidRPr="00000000" w14:paraId="000000F7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Contemporary Literature</w:t>
      </w:r>
    </w:p>
    <w:p w:rsidR="00000000" w:rsidDel="00000000" w:rsidP="00000000" w:rsidRDefault="00000000" w:rsidRPr="00000000" w14:paraId="000000F8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Introduction to Graduate Research and Writing </w:t>
      </w:r>
    </w:p>
    <w:p w:rsidR="00000000" w:rsidDel="00000000" w:rsidP="00000000" w:rsidRDefault="00000000" w:rsidRPr="00000000" w14:paraId="000000F9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An Introduction Graduate Studies in English</w:t>
      </w:r>
    </w:p>
    <w:p w:rsidR="00000000" w:rsidDel="00000000" w:rsidP="00000000" w:rsidRDefault="00000000" w:rsidRPr="00000000" w14:paraId="000000FA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History of African American Writing</w:t>
      </w:r>
    </w:p>
    <w:p w:rsidR="00000000" w:rsidDel="00000000" w:rsidP="00000000" w:rsidRDefault="00000000" w:rsidRPr="00000000" w14:paraId="000000FB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Studies in Popular Culture</w:t>
      </w:r>
    </w:p>
    <w:p w:rsidR="00000000" w:rsidDel="00000000" w:rsidP="00000000" w:rsidRDefault="00000000" w:rsidRPr="00000000" w14:paraId="000000FC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Topics in English and Cultural Studies </w:t>
      </w:r>
    </w:p>
    <w:p w:rsidR="00000000" w:rsidDel="00000000" w:rsidP="00000000" w:rsidRDefault="00000000" w:rsidRPr="00000000" w14:paraId="000000FD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Seminar in Literary Periods</w:t>
      </w:r>
    </w:p>
    <w:p w:rsidR="00000000" w:rsidDel="00000000" w:rsidP="00000000" w:rsidRDefault="00000000" w:rsidRPr="00000000" w14:paraId="000000FE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Honors Revision Seminar</w:t>
      </w:r>
    </w:p>
    <w:p w:rsidR="00000000" w:rsidDel="00000000" w:rsidP="00000000" w:rsidRDefault="00000000" w:rsidRPr="00000000" w14:paraId="000000FF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Writing About Literature</w:t>
      </w:r>
    </w:p>
    <w:p w:rsidR="00000000" w:rsidDel="00000000" w:rsidP="00000000" w:rsidRDefault="00000000" w:rsidRPr="00000000" w14:paraId="00000100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Senior Seminar in Literature</w:t>
      </w:r>
    </w:p>
    <w:p w:rsidR="00000000" w:rsidDel="00000000" w:rsidP="00000000" w:rsidRDefault="00000000" w:rsidRPr="00000000" w14:paraId="00000101">
      <w:pPr>
        <w:ind w:left="180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4"/>
        </w:numPr>
        <w:ind w:left="1440" w:hanging="36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Guest Lectures for Colleagues’ Classes</w:t>
      </w:r>
    </w:p>
    <w:p w:rsidR="00000000" w:rsidDel="00000000" w:rsidP="00000000" w:rsidRDefault="00000000" w:rsidRPr="00000000" w14:paraId="00000103">
      <w:pPr>
        <w:ind w:left="144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“Introduction to Archival Studies.” INDS 490: Interdisciplinary Studies Capstone (Dr. Mauro Carrasai, Spring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“Introduction to Archival Studies.” Engl 507: Introduction to Graduate Research and Writing (Dr. Irene Clark). </w:t>
      </w:r>
    </w:p>
    <w:p w:rsidR="00000000" w:rsidDel="00000000" w:rsidP="00000000" w:rsidRDefault="00000000" w:rsidRPr="00000000" w14:paraId="00000106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“Introduction to Public Humanities.” Engl 507: Introduction to Graduate Research and Writing (Danielle Spratt).</w:t>
      </w:r>
    </w:p>
    <w:p w:rsidR="00000000" w:rsidDel="00000000" w:rsidP="00000000" w:rsidRDefault="00000000" w:rsidRPr="00000000" w14:paraId="00000108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4"/>
        </w:numPr>
        <w:ind w:left="1440" w:hanging="360"/>
        <w:rPr>
          <w:rFonts w:ascii="Lora" w:cs="Lora" w:eastAsia="Lora" w:hAnsi="Lora"/>
          <w:b w:val="1"/>
          <w:bCs w:val="1"/>
          <w:u w:val="none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References</w:t>
      </w:r>
    </w:p>
    <w:p w:rsidR="00000000" w:rsidDel="00000000" w:rsidP="00000000" w:rsidRDefault="00000000" w:rsidRPr="00000000" w14:paraId="0000010A">
      <w:pPr>
        <w:ind w:left="144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144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Tim Black, Department Chair of English</w:t>
      </w:r>
    </w:p>
    <w:p w:rsidR="00000000" w:rsidDel="00000000" w:rsidP="00000000" w:rsidRDefault="00000000" w:rsidRPr="00000000" w14:paraId="0000010C">
      <w:pPr>
        <w:ind w:left="1440" w:firstLine="0"/>
        <w:rPr>
          <w:rFonts w:ascii="Lora" w:cs="Lora" w:eastAsia="Lora" w:hAnsi="Lora"/>
        </w:rPr>
      </w:pPr>
      <w:hyperlink r:id="rId17">
        <w:r w:rsidDel="00000000" w:rsidR="00000000" w:rsidRPr="00000000">
          <w:rPr>
            <w:rFonts w:ascii="Lora" w:cs="Lora" w:eastAsia="Lora" w:hAnsi="Lora"/>
            <w:color w:val="1155cc"/>
            <w:u w:val="single"/>
            <w:rtl w:val="0"/>
          </w:rPr>
          <w:t xml:space="preserve">tim.black@csun.edu</w:t>
        </w:r>
      </w:hyperlink>
      <w:r w:rsidDel="00000000" w:rsidR="00000000" w:rsidRPr="00000000">
        <w:rPr>
          <w:rFonts w:ascii="Lora" w:cs="Lora" w:eastAsia="Lora" w:hAnsi="Lora"/>
          <w:rtl w:val="0"/>
        </w:rPr>
        <w:t xml:space="preserve"> </w:t>
      </w:r>
    </w:p>
    <w:p w:rsidR="00000000" w:rsidDel="00000000" w:rsidP="00000000" w:rsidRDefault="00000000" w:rsidRPr="00000000" w14:paraId="0000010D">
      <w:pPr>
        <w:ind w:left="144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144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Jennifer Lee, Stretch Coordinator (English)</w:t>
      </w:r>
    </w:p>
    <w:p w:rsidR="00000000" w:rsidDel="00000000" w:rsidP="00000000" w:rsidRDefault="00000000" w:rsidRPr="00000000" w14:paraId="0000010F">
      <w:pPr>
        <w:ind w:left="1440" w:firstLine="0"/>
        <w:rPr>
          <w:rFonts w:ascii="Lora" w:cs="Lora" w:eastAsia="Lora" w:hAnsi="Lora"/>
        </w:rPr>
      </w:pPr>
      <w:hyperlink r:id="rId18">
        <w:r w:rsidDel="00000000" w:rsidR="00000000" w:rsidRPr="00000000">
          <w:rPr>
            <w:rFonts w:ascii="Lora" w:cs="Lora" w:eastAsia="Lora" w:hAnsi="Lora"/>
            <w:color w:val="1155cc"/>
            <w:u w:val="single"/>
            <w:rtl w:val="0"/>
          </w:rPr>
          <w:t xml:space="preserve">jennifer.c.lee@csun.edu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144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Jackie Stallcup, Former Dean of the College of Humanities</w:t>
      </w:r>
    </w:p>
    <w:p w:rsidR="00000000" w:rsidDel="00000000" w:rsidP="00000000" w:rsidRDefault="00000000" w:rsidRPr="00000000" w14:paraId="00000112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ab/>
        <w:tab/>
      </w:r>
      <w:hyperlink r:id="rId19">
        <w:r w:rsidDel="00000000" w:rsidR="00000000" w:rsidRPr="00000000">
          <w:rPr>
            <w:rFonts w:ascii="Lora" w:cs="Lora" w:eastAsia="Lora" w:hAnsi="Lora"/>
            <w:color w:val="1155cc"/>
            <w:u w:val="single"/>
            <w:rtl w:val="0"/>
          </w:rPr>
          <w:t xml:space="preserve">jackie.stallcup@csun.edu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144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23385"/>
    <w:pPr>
      <w:spacing w:after="0" w:line="240" w:lineRule="auto"/>
    </w:pPr>
    <w:rPr>
      <w:rFonts w:ascii="Times New Roman" w:cs="Times New Roman" w:eastAsia="Calibri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2338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233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23385"/>
    <w:rPr>
      <w:rFonts w:ascii="Times New Roman" w:cs="Times New Roman" w:eastAsia="Calibri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8233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23385"/>
    <w:rPr>
      <w:rFonts w:ascii="Times New Roman" w:cs="Times New Roman" w:eastAsia="Calibr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5F61A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00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00A8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00A8F"/>
    <w:rPr>
      <w:rFonts w:ascii="Times New Roman" w:cs="Times New Roman" w:eastAsia="Calibri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00A8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00A8F"/>
    <w:rPr>
      <w:rFonts w:ascii="Times New Roman" w:cs="Times New Roman" w:eastAsia="Calibri" w:hAnsi="Times New Roman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00A8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00A8F"/>
    <w:rPr>
      <w:rFonts w:ascii="Segoe UI" w:cs="Segoe UI" w:eastAsia="Calibri" w:hAnsi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E3EF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en.wikipedia.org/wiki/Wikipedia:Meetup/Art_and_Social_Justice" TargetMode="External"/><Relationship Id="rId10" Type="http://schemas.openxmlformats.org/officeDocument/2006/relationships/hyperlink" Target="https://library.csun.edu/virtual-exhibit/LAFR/critique" TargetMode="External"/><Relationship Id="rId21" Type="http://schemas.openxmlformats.org/officeDocument/2006/relationships/footer" Target="footer1.xml"/><Relationship Id="rId13" Type="http://schemas.openxmlformats.org/officeDocument/2006/relationships/hyperlink" Target="http://www.wwp.northeastern.edu/" TargetMode="External"/><Relationship Id="rId12" Type="http://schemas.openxmlformats.org/officeDocument/2006/relationships/hyperlink" Target="http://dl.lib.brown.edu/mjp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rary.csun.edu/SCA/Peek-in-the-Stacks/weird-tales-1935" TargetMode="External"/><Relationship Id="rId15" Type="http://schemas.openxmlformats.org/officeDocument/2006/relationships/hyperlink" Target="https://library.csun.edu/SCA/Peek-in-the-Stacks/circa-tripp?fbclid=IwAR3YI4xCUKfZF2ECkKEY2agYb0WKwoioT8rH2lojKZy9iThsY9VEqAvUJho" TargetMode="External"/><Relationship Id="rId14" Type="http://schemas.openxmlformats.org/officeDocument/2006/relationships/hyperlink" Target="https://library.csun.edu/SCA/Peek-in-the-Stacks/circa-tripp?fbclid=IwAR3YI4xCUKfZF2ECkKEY2agYb0WKwoioT8rH2lojKZy9iThsY9VEqAvUJho" TargetMode="External"/><Relationship Id="rId17" Type="http://schemas.openxmlformats.org/officeDocument/2006/relationships/hyperlink" Target="mailto:tim.black@csun.edu" TargetMode="External"/><Relationship Id="rId16" Type="http://schemas.openxmlformats.org/officeDocument/2006/relationships/hyperlink" Target="https://spotify.link/yO6j7u6oLDb" TargetMode="External"/><Relationship Id="rId5" Type="http://schemas.openxmlformats.org/officeDocument/2006/relationships/styles" Target="styles.xml"/><Relationship Id="rId19" Type="http://schemas.openxmlformats.org/officeDocument/2006/relationships/hyperlink" Target="mailto:jackie.stallcup@csun.edu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jennifer.c.lee@csun.edu" TargetMode="External"/><Relationship Id="rId7" Type="http://schemas.openxmlformats.org/officeDocument/2006/relationships/hyperlink" Target="https://we1s.ucsb.edu/" TargetMode="External"/><Relationship Id="rId8" Type="http://schemas.openxmlformats.org/officeDocument/2006/relationships/hyperlink" Target="https://we1s.ucsb.ed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kWE5gzB7foO4oC+dSuOW/JzaA==">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2022-05-29T12:30:00Z</dcterms:created>
  <dc:creator>Tripp, Colleen M</dc:creator>
</cp:coreProperties>
</file>