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78ED" w14:textId="77777777" w:rsidR="00177B2F" w:rsidRDefault="00177B2F" w:rsidP="0045186E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b/>
          <w:bCs/>
          <w:color w:val="000000"/>
          <w:sz w:val="28"/>
          <w:szCs w:val="28"/>
        </w:rPr>
      </w:pPr>
      <w:r w:rsidRPr="0002650A">
        <w:rPr>
          <w:rFonts w:ascii="Mongolian Baiti" w:hAnsi="Mongolian Baiti" w:cs="Mongolian Baiti"/>
          <w:b/>
          <w:bCs/>
          <w:color w:val="000000"/>
          <w:sz w:val="28"/>
          <w:szCs w:val="28"/>
        </w:rPr>
        <w:t>A.E.T.</w:t>
      </w:r>
      <w:r>
        <w:rPr>
          <w:rFonts w:ascii="Mongolian Baiti" w:hAnsi="Mongolian Baiti" w:cs="Mongolian Baiti"/>
          <w:b/>
          <w:bCs/>
          <w:color w:val="000000"/>
          <w:sz w:val="28"/>
          <w:szCs w:val="28"/>
        </w:rPr>
        <w:t xml:space="preserve"> (Tiggy)</w:t>
      </w:r>
      <w:r w:rsidRPr="0002650A">
        <w:rPr>
          <w:rFonts w:ascii="Mongolian Baiti" w:hAnsi="Mongolian Baiti" w:cs="Mongolian Baiti"/>
          <w:b/>
          <w:bCs/>
          <w:color w:val="000000"/>
          <w:sz w:val="28"/>
          <w:szCs w:val="28"/>
        </w:rPr>
        <w:t xml:space="preserve"> McLaughlin</w:t>
      </w:r>
    </w:p>
    <w:p w14:paraId="64EA1268" w14:textId="77777777" w:rsidR="00177B2F" w:rsidRPr="001176C3" w:rsidRDefault="00177B2F" w:rsidP="0045186E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b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/>
          <w:bCs/>
          <w:color w:val="000000"/>
          <w:sz w:val="24"/>
          <w:szCs w:val="24"/>
        </w:rPr>
        <w:t>Curriculum vitae</w:t>
      </w:r>
    </w:p>
    <w:p w14:paraId="02D118B8" w14:textId="36C9CD6E" w:rsidR="00177B2F" w:rsidRPr="0002650A" w:rsidRDefault="004A7FCF" w:rsidP="007A17D3">
      <w:pPr>
        <w:autoSpaceDE w:val="0"/>
        <w:spacing w:after="0" w:line="240" w:lineRule="auto"/>
        <w:jc w:val="center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tiggy.mclaughlin@cathedralprep.com</w:t>
      </w:r>
    </w:p>
    <w:p w14:paraId="2AAE04C4" w14:textId="77777777" w:rsidR="00D77B9C" w:rsidRDefault="00D77B9C" w:rsidP="0045186E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70F99657" w14:textId="77777777" w:rsidR="008A0F57" w:rsidRDefault="008A0F57" w:rsidP="00866205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32096EDC" w14:textId="77777777" w:rsidR="00866205" w:rsidRDefault="00866205" w:rsidP="00866205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>Employment</w:t>
      </w:r>
    </w:p>
    <w:p w14:paraId="2EEEAD16" w14:textId="77777777" w:rsidR="000D3748" w:rsidRDefault="000D3748" w:rsidP="000D374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color w:val="000000"/>
          <w:sz w:val="24"/>
          <w:szCs w:val="24"/>
        </w:rPr>
      </w:pPr>
    </w:p>
    <w:p w14:paraId="3B5AD974" w14:textId="2450D874" w:rsidR="00075332" w:rsidRDefault="00075332" w:rsidP="002E2AB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2023-Present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Cathedral Preparatory School, Teacher of Theology and Social Studies</w:t>
      </w:r>
    </w:p>
    <w:p w14:paraId="785C1AE6" w14:textId="56D637E9" w:rsidR="00D16F38" w:rsidRDefault="00D16F38" w:rsidP="002E2AB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2019-</w:t>
      </w:r>
      <w:r w:rsidR="00075332">
        <w:rPr>
          <w:rFonts w:ascii="Mongolian Baiti" w:hAnsi="Mongolian Baiti" w:cs="Mongolian Baiti"/>
          <w:color w:val="000000"/>
          <w:sz w:val="24"/>
          <w:szCs w:val="24"/>
        </w:rPr>
        <w:t>2022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Gannon University, Adjunct Lecturer, Theology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</w:p>
    <w:p w14:paraId="6DD95A88" w14:textId="49C696DE" w:rsidR="00D16F38" w:rsidRPr="00D16F38" w:rsidRDefault="00AC1E77" w:rsidP="002E2AB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2018-</w:t>
      </w:r>
      <w:r w:rsidR="00075332">
        <w:rPr>
          <w:rFonts w:ascii="Mongolian Baiti" w:hAnsi="Mongolian Baiti" w:cs="Mongolian Baiti"/>
          <w:color w:val="000000"/>
          <w:sz w:val="24"/>
          <w:szCs w:val="24"/>
        </w:rPr>
        <w:t>2022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Ganno</w:t>
      </w:r>
      <w:r w:rsidR="00D16F38">
        <w:rPr>
          <w:rFonts w:ascii="Mongolian Baiti" w:hAnsi="Mongolian Baiti" w:cs="Mongolian Baiti"/>
          <w:color w:val="000000"/>
          <w:sz w:val="24"/>
          <w:szCs w:val="24"/>
        </w:rPr>
        <w:t xml:space="preserve">n University, Adjunct Lecturer, </w:t>
      </w:r>
      <w:r>
        <w:rPr>
          <w:rFonts w:ascii="Mongolian Baiti" w:hAnsi="Mongolian Baiti" w:cs="Mongolian Baiti"/>
          <w:color w:val="000000"/>
          <w:sz w:val="24"/>
          <w:szCs w:val="24"/>
        </w:rPr>
        <w:t>History</w:t>
      </w:r>
    </w:p>
    <w:p w14:paraId="46730DD7" w14:textId="77777777" w:rsidR="00297EE5" w:rsidRPr="00297EE5" w:rsidRDefault="00866205" w:rsidP="00297EE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2017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Mercyhurst University, Adjunct Professor of History</w:t>
      </w:r>
    </w:p>
    <w:p w14:paraId="46E6CED7" w14:textId="77777777" w:rsidR="00297EE5" w:rsidRDefault="00297EE5" w:rsidP="0045186E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6FBA1132" w14:textId="77777777" w:rsidR="00177B2F" w:rsidRPr="00C173AC" w:rsidRDefault="00177B2F" w:rsidP="0045186E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Education</w:t>
      </w:r>
    </w:p>
    <w:p w14:paraId="50328CDF" w14:textId="77777777" w:rsidR="00177B2F" w:rsidRPr="0002650A" w:rsidRDefault="00177B2F" w:rsidP="0045186E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</w:p>
    <w:p w14:paraId="3E531B75" w14:textId="77777777" w:rsidR="00177B2F" w:rsidRPr="0002650A" w:rsidRDefault="009C3FE4" w:rsidP="00297EE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2017</w:t>
      </w:r>
      <w:r w:rsidR="00177B2F"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D77B9C">
        <w:rPr>
          <w:rFonts w:ascii="Mongolian Baiti" w:hAnsi="Mongolian Baiti" w:cs="Mongolian Baiti"/>
          <w:color w:val="000000"/>
          <w:sz w:val="24"/>
          <w:szCs w:val="24"/>
        </w:rPr>
        <w:t>PhD</w:t>
      </w:r>
      <w:r w:rsidR="00177B2F" w:rsidRPr="0002650A">
        <w:rPr>
          <w:rFonts w:ascii="Mongolian Baiti" w:hAnsi="Mongolian Baiti" w:cs="Mongolian Baiti"/>
          <w:color w:val="000000"/>
          <w:sz w:val="24"/>
          <w:szCs w:val="24"/>
        </w:rPr>
        <w:t>, University of Michigan – Interdepartmental Program in Greek and Roman History</w:t>
      </w:r>
    </w:p>
    <w:p w14:paraId="1551262E" w14:textId="77777777" w:rsidR="0058031C" w:rsidRDefault="00C717DB" w:rsidP="00866205">
      <w:pPr>
        <w:autoSpaceDE w:val="0"/>
        <w:autoSpaceDN w:val="0"/>
        <w:adjustRightInd w:val="0"/>
        <w:spacing w:after="0" w:line="240" w:lineRule="auto"/>
        <w:ind w:left="144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 xml:space="preserve">     </w:t>
      </w:r>
      <w:r w:rsidR="00177B2F"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Dissertation Title: </w:t>
      </w:r>
      <w:r w:rsidR="00177B2F" w:rsidRPr="004F1A25">
        <w:rPr>
          <w:rFonts w:ascii="Mongolian Baiti" w:hAnsi="Mongolian Baiti" w:cs="Mongolian Baiti"/>
          <w:i/>
          <w:iCs/>
          <w:color w:val="000000"/>
          <w:sz w:val="24"/>
          <w:szCs w:val="24"/>
        </w:rPr>
        <w:t>Christian Pedagogy and Christian Community in the Fifth</w:t>
      </w:r>
      <w:r w:rsidR="004D3FFC" w:rsidRPr="004F1A25">
        <w:rPr>
          <w:rFonts w:ascii="Mongolian Baiti" w:hAnsi="Mongolian Baiti" w:cs="Mongolian Baiti"/>
          <w:i/>
          <w:iCs/>
          <w:color w:val="000000"/>
          <w:sz w:val="24"/>
          <w:szCs w:val="24"/>
        </w:rPr>
        <w:t>- and Sixth-</w:t>
      </w:r>
      <w:r w:rsidR="00177B2F" w:rsidRPr="004F1A25">
        <w:rPr>
          <w:rFonts w:ascii="Mongolian Baiti" w:hAnsi="Mongolian Baiti" w:cs="Mongolian Baiti"/>
          <w:i/>
          <w:iCs/>
          <w:color w:val="000000"/>
          <w:sz w:val="24"/>
          <w:szCs w:val="24"/>
        </w:rPr>
        <w:t>Century Mediterranean</w:t>
      </w:r>
    </w:p>
    <w:p w14:paraId="653281E8" w14:textId="77777777" w:rsidR="005F10C1" w:rsidRDefault="009C7DAC" w:rsidP="002677BC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</w:t>
      </w:r>
      <w:r w:rsidR="00722936">
        <w:rPr>
          <w:rFonts w:ascii="Mongolian Baiti" w:hAnsi="Mongolian Baiti" w:cs="Mongolian Baiti"/>
          <w:color w:val="000000"/>
          <w:sz w:val="24"/>
          <w:szCs w:val="24"/>
        </w:rPr>
        <w:t>6</w:t>
      </w:r>
      <w:r w:rsidR="005F10C1"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5F10C1">
        <w:rPr>
          <w:rFonts w:ascii="Mongolian Baiti" w:hAnsi="Mongolian Baiti" w:cs="Mongolian Baiti"/>
          <w:color w:val="000000"/>
          <w:sz w:val="24"/>
          <w:szCs w:val="24"/>
        </w:rPr>
        <w:tab/>
        <w:t>Certificate in Medieval and Early Modern Studies, University of Michigan</w:t>
      </w:r>
    </w:p>
    <w:p w14:paraId="5DAEA142" w14:textId="77777777" w:rsidR="00104EA3" w:rsidRDefault="00177B2F" w:rsidP="0045186E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2013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9C3FE4">
        <w:rPr>
          <w:rFonts w:ascii="Mongolian Baiti" w:hAnsi="Mongolian Baiti" w:cs="Mongolian Baiti"/>
          <w:color w:val="000000"/>
          <w:sz w:val="24"/>
          <w:szCs w:val="24"/>
        </w:rPr>
        <w:tab/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M.A. University of Michigan, Classical Studies – Latin</w:t>
      </w:r>
    </w:p>
    <w:p w14:paraId="0F6D441C" w14:textId="77777777" w:rsidR="00177B2F" w:rsidRPr="0002650A" w:rsidRDefault="00177B2F" w:rsidP="0045186E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2010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9C3FE4">
        <w:rPr>
          <w:rFonts w:ascii="Mongolian Baiti" w:hAnsi="Mongolian Baiti" w:cs="Mongolian Baiti"/>
          <w:color w:val="000000"/>
          <w:sz w:val="24"/>
          <w:szCs w:val="24"/>
        </w:rPr>
        <w:tab/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A.B. Georgetown University, Washington, DC, </w:t>
      </w:r>
      <w:r w:rsidRPr="0002650A">
        <w:rPr>
          <w:rFonts w:ascii="Mongolian Baiti" w:hAnsi="Mongolian Baiti" w:cs="Mongolian Baiti"/>
          <w:i/>
          <w:color w:val="000000"/>
          <w:sz w:val="24"/>
          <w:szCs w:val="24"/>
        </w:rPr>
        <w:t>magna cum laude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 </w:t>
      </w:r>
    </w:p>
    <w:p w14:paraId="6DDAA58F" w14:textId="77777777" w:rsidR="00177B2F" w:rsidRPr="0002650A" w:rsidRDefault="0041509E" w:rsidP="001F6A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 xml:space="preserve">     </w:t>
      </w:r>
      <w:r w:rsidR="00177B2F" w:rsidRPr="0002650A">
        <w:rPr>
          <w:rFonts w:ascii="Mongolian Baiti" w:hAnsi="Mongolian Baiti" w:cs="Mongolian Baiti"/>
          <w:color w:val="000000"/>
          <w:sz w:val="24"/>
          <w:szCs w:val="24"/>
        </w:rPr>
        <w:t>Concentrations: Histo</w:t>
      </w:r>
      <w:r w:rsidR="009D55B0">
        <w:rPr>
          <w:rFonts w:ascii="Mongolian Baiti" w:hAnsi="Mongolian Baiti" w:cs="Mongolian Baiti"/>
          <w:color w:val="000000"/>
          <w:sz w:val="24"/>
          <w:szCs w:val="24"/>
        </w:rPr>
        <w:t>ry and Classical Studies</w:t>
      </w:r>
      <w:r w:rsidR="00177B2F">
        <w:rPr>
          <w:rFonts w:ascii="Mongolian Baiti" w:hAnsi="Mongolian Baiti" w:cs="Mongolian Baiti"/>
          <w:color w:val="000000"/>
          <w:sz w:val="24"/>
          <w:szCs w:val="24"/>
        </w:rPr>
        <w:t>; Minor: Theology</w:t>
      </w:r>
    </w:p>
    <w:p w14:paraId="780E5269" w14:textId="77777777" w:rsidR="00D77B9C" w:rsidRDefault="00D77B9C" w:rsidP="0045186E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3BB69C07" w14:textId="77777777" w:rsidR="000D374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>Publications</w:t>
      </w:r>
    </w:p>
    <w:p w14:paraId="678C96A7" w14:textId="1A2E5AB4" w:rsidR="000D374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4CF72032" w14:textId="0200DDC9" w:rsidR="00AB39C1" w:rsidRPr="00DF7FE2" w:rsidRDefault="00AB39C1" w:rsidP="002E2AB7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2026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“Beyond Birth: The Motherhood of the Mother of God in the Sixth Century</w:t>
      </w:r>
      <w:r w:rsidR="00DF7FE2">
        <w:rPr>
          <w:rFonts w:ascii="Mongolian Baiti" w:hAnsi="Mongolian Baiti" w:cs="Mongolian Baiti"/>
          <w:color w:val="000000"/>
          <w:sz w:val="24"/>
          <w:szCs w:val="24"/>
        </w:rPr>
        <w:t xml:space="preserve">.” In Arnold, Jonathan ed. </w:t>
      </w:r>
      <w:r w:rsidR="00DF7FE2">
        <w:rPr>
          <w:rFonts w:ascii="Mongolian Baiti" w:hAnsi="Mongolian Baiti" w:cs="Mongolian Baiti"/>
          <w:i/>
          <w:iCs/>
          <w:color w:val="000000"/>
          <w:sz w:val="24"/>
          <w:szCs w:val="24"/>
        </w:rPr>
        <w:t>Gender Identity, and Authority in Late Antiquity</w:t>
      </w:r>
      <w:r w:rsidR="00DF7FE2">
        <w:rPr>
          <w:rFonts w:ascii="Mongolian Baiti" w:hAnsi="Mongolian Baiti" w:cs="Mongolian Baiti"/>
          <w:color w:val="000000"/>
          <w:sz w:val="24"/>
          <w:szCs w:val="24"/>
        </w:rPr>
        <w:t>. Routledge. Under Contract</w:t>
      </w:r>
      <w:r w:rsidR="00B41A48">
        <w:rPr>
          <w:rFonts w:ascii="Mongolian Baiti" w:hAnsi="Mongolian Baiti" w:cs="Mongolian Baiti"/>
          <w:color w:val="000000"/>
          <w:sz w:val="24"/>
          <w:szCs w:val="24"/>
        </w:rPr>
        <w:t>.</w:t>
      </w:r>
      <w:r w:rsidR="00DF7FE2">
        <w:rPr>
          <w:rFonts w:ascii="Mongolian Baiti" w:hAnsi="Mongolian Baiti" w:cs="Mongolian Baiti"/>
          <w:color w:val="000000"/>
          <w:sz w:val="24"/>
          <w:szCs w:val="24"/>
        </w:rPr>
        <w:t xml:space="preserve"> </w:t>
      </w:r>
    </w:p>
    <w:p w14:paraId="53C4DFBB" w14:textId="06BD0E81" w:rsidR="003E0849" w:rsidRPr="003E0849" w:rsidRDefault="003E0849" w:rsidP="002E2AB7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</w:t>
      </w:r>
      <w:r w:rsidR="003D47AB">
        <w:rPr>
          <w:rFonts w:ascii="Mongolian Baiti" w:hAnsi="Mongolian Baiti" w:cs="Mongolian Baiti"/>
          <w:color w:val="000000"/>
          <w:sz w:val="24"/>
          <w:szCs w:val="24"/>
        </w:rPr>
        <w:t>5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 xml:space="preserve">“A Touch of the Miraculous: Tactile Piety in Gregory of Tours’s Books of Miracles.” In Adkins, Evelyn and Edmund Cueva eds. </w:t>
      </w:r>
      <w:r>
        <w:rPr>
          <w:rFonts w:ascii="Mongolian Baiti" w:hAnsi="Mongolian Baiti" w:cs="Mongolian Baiti"/>
          <w:i/>
          <w:iCs/>
          <w:color w:val="000000"/>
          <w:sz w:val="24"/>
          <w:szCs w:val="24"/>
        </w:rPr>
        <w:t>Materiality in the Ancient Novel</w:t>
      </w:r>
      <w:r>
        <w:rPr>
          <w:rFonts w:ascii="Mongolian Baiti" w:hAnsi="Mongolian Baiti" w:cs="Mongolian Baiti"/>
          <w:color w:val="000000"/>
          <w:sz w:val="24"/>
          <w:szCs w:val="24"/>
        </w:rPr>
        <w:t>.</w:t>
      </w:r>
      <w:r w:rsidR="00DF7FE2">
        <w:rPr>
          <w:rFonts w:ascii="Mongolian Baiti" w:hAnsi="Mongolian Baiti" w:cs="Mongolian Baiti"/>
          <w:color w:val="000000"/>
          <w:sz w:val="24"/>
          <w:szCs w:val="24"/>
        </w:rPr>
        <w:t xml:space="preserve"> Barkhuis.</w:t>
      </w:r>
    </w:p>
    <w:p w14:paraId="2C5F0641" w14:textId="1C8274BB" w:rsidR="00E30DBE" w:rsidRDefault="00E30DBE" w:rsidP="002E2AB7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2021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>“</w:t>
      </w:r>
      <w:r>
        <w:rPr>
          <w:rFonts w:ascii="Mongolian Baiti" w:hAnsi="Mongolian Baiti" w:cs="Mongolian Baiti"/>
          <w:i/>
          <w:color w:val="000000"/>
          <w:sz w:val="24"/>
          <w:szCs w:val="24"/>
        </w:rPr>
        <w:t>Lives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>, Lives, and Afterlives: The Exemplary Pedagogy of Caesarius of Arles</w:t>
      </w:r>
      <w:r w:rsidR="00C4731C">
        <w:rPr>
          <w:rFonts w:ascii="Mongolian Baiti" w:hAnsi="Mongolian Baiti" w:cs="Mongolian Baiti"/>
          <w:iCs/>
          <w:color w:val="000000"/>
          <w:sz w:val="24"/>
          <w:szCs w:val="24"/>
        </w:rPr>
        <w:t>.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>”</w:t>
      </w:r>
      <w:r w:rsidR="00C4731C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 </w:t>
      </w:r>
      <w:r w:rsidR="00C4731C">
        <w:rPr>
          <w:rFonts w:ascii="Mongolian Baiti" w:hAnsi="Mongolian Baiti" w:cs="Mongolian Baiti"/>
          <w:i/>
          <w:color w:val="000000"/>
          <w:sz w:val="24"/>
          <w:szCs w:val="24"/>
        </w:rPr>
        <w:t>Augustinianum</w:t>
      </w:r>
      <w:r w:rsidR="00C4731C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 61.1</w:t>
      </w:r>
      <w:r>
        <w:rPr>
          <w:rFonts w:ascii="Mongolian Baiti" w:hAnsi="Mongolian Baiti" w:cs="Mongolian Baiti"/>
          <w:color w:val="000000"/>
          <w:sz w:val="24"/>
          <w:szCs w:val="24"/>
        </w:rPr>
        <w:t>.</w:t>
      </w:r>
    </w:p>
    <w:p w14:paraId="521B247A" w14:textId="33CC60B6" w:rsidR="00E30DBE" w:rsidRDefault="00E30DBE" w:rsidP="002E2AB7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2020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 xml:space="preserve">Kim, Young Richard and A.E.T. 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McLaughlin (eds.). </w:t>
      </w:r>
      <w:r>
        <w:rPr>
          <w:rFonts w:ascii="Mongolian Baiti" w:hAnsi="Mongolian Baiti" w:cs="Mongolian Baiti"/>
          <w:i/>
          <w:color w:val="000000"/>
          <w:sz w:val="24"/>
          <w:szCs w:val="24"/>
        </w:rPr>
        <w:t>Leadership and Community in Late Antiquity: Essays in Honor of Raymond Van Dam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>, Turnhout: Brepols</w:t>
      </w:r>
      <w:r>
        <w:rPr>
          <w:rFonts w:ascii="Mongolian Baiti" w:hAnsi="Mongolian Baiti" w:cs="Mongolian Baiti"/>
          <w:color w:val="000000"/>
          <w:sz w:val="24"/>
          <w:szCs w:val="24"/>
        </w:rPr>
        <w:t>.</w:t>
      </w:r>
    </w:p>
    <w:p w14:paraId="177C63E8" w14:textId="49369E84" w:rsidR="00C97C75" w:rsidRDefault="007048E7" w:rsidP="007048E7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2019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C97C75">
        <w:rPr>
          <w:rFonts w:ascii="Mongolian Baiti" w:hAnsi="Mongolian Baiti" w:cs="Mongolian Baiti"/>
          <w:color w:val="000000"/>
          <w:sz w:val="24"/>
          <w:szCs w:val="24"/>
        </w:rPr>
        <w:t xml:space="preserve">“Ordinary Christians and the Fifth-Century Reform of the Church in Gaul.” In Drijvers, Jan Willem and Noel Lenski (eds.) </w:t>
      </w:r>
      <w:r w:rsidR="00C97C75">
        <w:rPr>
          <w:rFonts w:ascii="Mongolian Baiti" w:hAnsi="Mongolian Baiti" w:cs="Mongolian Baiti"/>
          <w:i/>
          <w:iCs/>
          <w:color w:val="000000"/>
          <w:sz w:val="24"/>
          <w:szCs w:val="24"/>
        </w:rPr>
        <w:t>The Fifth Century: Age of Transformation</w:t>
      </w:r>
      <w:r w:rsidR="00C97C75">
        <w:rPr>
          <w:rFonts w:ascii="Mongolian Baiti" w:hAnsi="Mongolian Baiti" w:cs="Mongolian Baiti"/>
          <w:color w:val="000000"/>
          <w:sz w:val="24"/>
          <w:szCs w:val="24"/>
        </w:rPr>
        <w:t>, Bari: Edipuglia, 261-272.</w:t>
      </w:r>
    </w:p>
    <w:p w14:paraId="75605765" w14:textId="77777777" w:rsidR="000D3748" w:rsidRDefault="00C97C75" w:rsidP="00C97C75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2018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875CFD">
        <w:rPr>
          <w:rFonts w:ascii="Mongolian Baiti" w:hAnsi="Mongolian Baiti" w:cs="Mongolian Baiti"/>
          <w:color w:val="000000"/>
          <w:sz w:val="24"/>
          <w:szCs w:val="24"/>
        </w:rPr>
        <w:t xml:space="preserve">McLaughlin, A.E.T. and Lajos Berkes. </w:t>
      </w:r>
      <w:r w:rsidR="000D3748">
        <w:rPr>
          <w:rFonts w:ascii="Mongolian Baiti" w:hAnsi="Mongolian Baiti" w:cs="Mongolian Baiti"/>
          <w:color w:val="000000"/>
          <w:sz w:val="24"/>
          <w:szCs w:val="24"/>
        </w:rPr>
        <w:t>“A Syriac Letter-Fragment Reused for a Greek Tax Receipt from the Early Islamic Period</w:t>
      </w:r>
      <w:r w:rsidR="00875CFD">
        <w:rPr>
          <w:rFonts w:ascii="Mongolian Baiti" w:hAnsi="Mongolian Baiti" w:cs="Mongolian Baiti"/>
          <w:color w:val="000000"/>
          <w:sz w:val="24"/>
          <w:szCs w:val="24"/>
        </w:rPr>
        <w:t>.</w:t>
      </w:r>
      <w:r w:rsidR="000D3748">
        <w:rPr>
          <w:rFonts w:ascii="Mongolian Baiti" w:hAnsi="Mongolian Baiti" w:cs="Mongolian Baiti"/>
          <w:color w:val="000000"/>
          <w:sz w:val="24"/>
          <w:szCs w:val="24"/>
        </w:rPr>
        <w:t>”</w:t>
      </w:r>
      <w:r w:rsidR="00875CFD">
        <w:rPr>
          <w:rFonts w:ascii="Mongolian Baiti" w:hAnsi="Mongolian Baiti" w:cs="Mongolian Baiti"/>
          <w:color w:val="000000"/>
          <w:sz w:val="24"/>
          <w:szCs w:val="24"/>
        </w:rPr>
        <w:t xml:space="preserve"> </w:t>
      </w:r>
      <w:r w:rsidR="00875CFD">
        <w:rPr>
          <w:rFonts w:ascii="Mongolian Baiti" w:hAnsi="Mongolian Baiti" w:cs="Mongolian Baiti"/>
          <w:i/>
          <w:iCs/>
          <w:color w:val="000000"/>
          <w:sz w:val="24"/>
          <w:szCs w:val="24"/>
        </w:rPr>
        <w:t>BASP</w:t>
      </w:r>
      <w:r w:rsidR="00875CFD">
        <w:rPr>
          <w:rFonts w:ascii="Mongolian Baiti" w:hAnsi="Mongolian Baiti" w:cs="Mongolian Baiti"/>
          <w:color w:val="000000"/>
          <w:sz w:val="24"/>
          <w:szCs w:val="24"/>
        </w:rPr>
        <w:t xml:space="preserve"> 55</w:t>
      </w:r>
      <w:r w:rsidR="000D3748">
        <w:rPr>
          <w:rFonts w:ascii="Mongolian Baiti" w:hAnsi="Mongolian Baiti" w:cs="Mongolian Baiti"/>
          <w:color w:val="000000"/>
          <w:sz w:val="24"/>
          <w:szCs w:val="24"/>
        </w:rPr>
        <w:t>.</w:t>
      </w:r>
    </w:p>
    <w:p w14:paraId="0C05BCA0" w14:textId="77777777" w:rsidR="000D3748" w:rsidRDefault="000D3748" w:rsidP="000D3748">
      <w:pPr>
        <w:spacing w:after="0"/>
        <w:rPr>
          <w:rFonts w:ascii="Mongolian Baiti" w:hAnsi="Mongolian Baiti" w:cs="Mongolian Baiti"/>
          <w:color w:val="000000"/>
          <w:sz w:val="24"/>
          <w:szCs w:val="24"/>
        </w:rPr>
      </w:pPr>
    </w:p>
    <w:p w14:paraId="0EAF3279" w14:textId="15645E6C" w:rsidR="00DA4006" w:rsidRDefault="00DA4006" w:rsidP="00DA4006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>Book Reviews</w:t>
      </w:r>
    </w:p>
    <w:p w14:paraId="7E1908BF" w14:textId="39626450" w:rsidR="00DA4006" w:rsidRDefault="00DA4006" w:rsidP="00DA4006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5C2D4631" w14:textId="66AB3924" w:rsidR="00F4742F" w:rsidRDefault="00F4742F" w:rsidP="000D3748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2025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 xml:space="preserve">Review of: Grig, Lucy (2024), </w:t>
      </w:r>
      <w:r w:rsidR="00B14474" w:rsidRPr="00B14474">
        <w:rPr>
          <w:rFonts w:ascii="Mongolian Baiti" w:hAnsi="Mongolian Baiti" w:cs="Mongolian Baiti"/>
          <w:i/>
          <w:iCs/>
          <w:color w:val="000000"/>
          <w:sz w:val="24"/>
          <w:szCs w:val="24"/>
        </w:rPr>
        <w:t>Popular culture and the end of antiquity in southern Gaul, c. 400–550</w:t>
      </w:r>
      <w:r w:rsidR="00B14474" w:rsidRPr="00B14474">
        <w:rPr>
          <w:rFonts w:ascii="Mongolian Baiti" w:hAnsi="Mongolian Baiti" w:cs="Mongolian Baiti"/>
          <w:color w:val="000000"/>
          <w:sz w:val="24"/>
          <w:szCs w:val="24"/>
        </w:rPr>
        <w:t xml:space="preserve">. </w:t>
      </w:r>
      <w:r w:rsidR="00457D64">
        <w:rPr>
          <w:rFonts w:ascii="Mongolian Baiti" w:hAnsi="Mongolian Baiti" w:cs="Mongolian Baiti"/>
          <w:color w:val="000000"/>
          <w:sz w:val="24"/>
          <w:szCs w:val="24"/>
        </w:rPr>
        <w:t>Bryn Mawr Classical Review</w:t>
      </w:r>
      <w:r w:rsidR="00B14474" w:rsidRPr="00B14474">
        <w:rPr>
          <w:rFonts w:ascii="Mongolian Baiti" w:hAnsi="Mongolian Baiti" w:cs="Mongolian Baiti"/>
          <w:color w:val="000000"/>
          <w:sz w:val="24"/>
          <w:szCs w:val="24"/>
        </w:rPr>
        <w:t>. </w:t>
      </w:r>
    </w:p>
    <w:p w14:paraId="7E7AA582" w14:textId="3C0663BE" w:rsidR="00120C78" w:rsidRPr="00120C78" w:rsidRDefault="00120C78" w:rsidP="000D3748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lastRenderedPageBreak/>
        <w:t>2021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 xml:space="preserve">Review of: Jones, Allen E. (2020), </w:t>
      </w:r>
      <w:r>
        <w:rPr>
          <w:rFonts w:ascii="Mongolian Baiti" w:hAnsi="Mongolian Baiti" w:cs="Mongolian Baiti"/>
          <w:i/>
          <w:iCs/>
          <w:color w:val="000000"/>
          <w:sz w:val="24"/>
          <w:szCs w:val="24"/>
        </w:rPr>
        <w:t>Death and Afterlife in the Pages of Gregory of Tours: Religion and Society in Late Antique Gaul</w:t>
      </w:r>
      <w:r>
        <w:rPr>
          <w:rFonts w:ascii="Mongolian Baiti" w:hAnsi="Mongolian Baiti" w:cs="Mongolian Baiti"/>
          <w:color w:val="000000"/>
          <w:sz w:val="24"/>
          <w:szCs w:val="24"/>
        </w:rPr>
        <w:t>, Church History Review.</w:t>
      </w:r>
    </w:p>
    <w:p w14:paraId="1A5A111E" w14:textId="46427476" w:rsidR="00DA4006" w:rsidRDefault="00DA4006" w:rsidP="000D3748">
      <w:pPr>
        <w:spacing w:after="0"/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 xml:space="preserve">2020 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 xml:space="preserve">Review of: Pazos, Antón (2020), </w:t>
      </w:r>
      <w:r>
        <w:rPr>
          <w:rFonts w:ascii="Mongolian Baiti" w:hAnsi="Mongolian Baiti" w:cs="Mongolian Baiti"/>
          <w:i/>
          <w:iCs/>
          <w:color w:val="000000"/>
          <w:sz w:val="24"/>
          <w:szCs w:val="24"/>
        </w:rPr>
        <w:t>Relics, shrines, and pilgrimages: sanctity in Europe from late antiquity</w:t>
      </w:r>
      <w:r>
        <w:rPr>
          <w:rFonts w:ascii="Mongolian Baiti" w:hAnsi="Mongolian Baiti" w:cs="Mongolian Baiti"/>
          <w:color w:val="000000"/>
          <w:sz w:val="24"/>
          <w:szCs w:val="24"/>
        </w:rPr>
        <w:t>, Bryn Mawr Classical Review.</w:t>
      </w:r>
    </w:p>
    <w:p w14:paraId="5321EE36" w14:textId="1BFF2C81" w:rsidR="000D3748" w:rsidRDefault="000D3748" w:rsidP="000D3748">
      <w:pPr>
        <w:spacing w:after="0"/>
        <w:ind w:left="720" w:hanging="720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2014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="00875CFD">
        <w:rPr>
          <w:rFonts w:ascii="Mongolian Baiti" w:hAnsi="Mongolian Baiti" w:cs="Mongolian Baiti"/>
          <w:color w:val="000000"/>
          <w:sz w:val="24"/>
          <w:szCs w:val="24"/>
        </w:rPr>
        <w:t xml:space="preserve">Review of: 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Alberto, Paulo F</w:t>
      </w:r>
      <w:r>
        <w:rPr>
          <w:rFonts w:ascii="Mongolian Baiti" w:hAnsi="Mongolian Baiti" w:cs="Mongolian Baiti"/>
          <w:color w:val="000000"/>
          <w:sz w:val="24"/>
          <w:szCs w:val="24"/>
        </w:rPr>
        <w:t>armhouse and David Paniagua (eds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.) (2012), </w:t>
      </w:r>
      <w:r w:rsidRPr="0002650A">
        <w:rPr>
          <w:rFonts w:ascii="Mongolian Baiti" w:hAnsi="Mongolian Baiti" w:cs="Mongolian Baiti"/>
          <w:i/>
          <w:iCs/>
          <w:color w:val="000000"/>
          <w:sz w:val="24"/>
          <w:szCs w:val="24"/>
        </w:rPr>
        <w:t>Ways of Approaching Knowledge in Late Antiquity and the Early Middle Ages: Schools and Scholarship</w:t>
      </w:r>
      <w:r w:rsidR="00875CFD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,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B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>ryn Mawr Classical Review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.</w:t>
      </w:r>
    </w:p>
    <w:p w14:paraId="2DDA13A5" w14:textId="77777777" w:rsidR="0086285C" w:rsidRDefault="0086285C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4D0E7D99" w14:textId="16113990" w:rsidR="00F0388B" w:rsidRDefault="00F0388B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>In progress</w:t>
      </w:r>
    </w:p>
    <w:p w14:paraId="36E1CBF7" w14:textId="067F0239" w:rsidR="00A211B1" w:rsidRDefault="00A211B1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</w:p>
    <w:p w14:paraId="5184E97F" w14:textId="46BB4260" w:rsidR="00A211B1" w:rsidRPr="00A211B1" w:rsidRDefault="00A211B1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i/>
          <w:iCs/>
          <w:color w:val="000000"/>
          <w:sz w:val="24"/>
          <w:szCs w:val="24"/>
        </w:rPr>
        <w:t xml:space="preserve">God in the Flesh: Materiality and Christology in </w:t>
      </w:r>
      <w:r w:rsidR="003D69F9">
        <w:rPr>
          <w:rFonts w:ascii="Times New Roman" w:hAnsi="Times New Roman"/>
          <w:i/>
          <w:iCs/>
        </w:rPr>
        <w:t>Late Antique</w:t>
      </w:r>
      <w:r w:rsidR="00841F9E" w:rsidRPr="00352CF7">
        <w:rPr>
          <w:rFonts w:ascii="Times New Roman" w:hAnsi="Times New Roman"/>
          <w:i/>
          <w:iCs/>
        </w:rPr>
        <w:t xml:space="preserve"> Gaul</w:t>
      </w:r>
      <w:r>
        <w:rPr>
          <w:rFonts w:ascii="Mongolian Baiti" w:hAnsi="Mongolian Baiti" w:cs="Mongolian Baiti"/>
          <w:color w:val="000000"/>
          <w:sz w:val="24"/>
          <w:szCs w:val="24"/>
        </w:rPr>
        <w:t xml:space="preserve"> (monograph)</w:t>
      </w:r>
    </w:p>
    <w:p w14:paraId="5E1C809D" w14:textId="77777777" w:rsidR="00A211B1" w:rsidRDefault="00A211B1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</w:p>
    <w:p w14:paraId="78442E5F" w14:textId="0FBCEEA9" w:rsidR="00A211B1" w:rsidRDefault="00A211B1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“Orthodoxy without Controversy: The Pedagogical Christologies of Hesychius of Jerusalem and Romanos the Melodist” (Journal Article)</w:t>
      </w:r>
    </w:p>
    <w:p w14:paraId="1442B098" w14:textId="77777777" w:rsidR="00F0388B" w:rsidRDefault="00F0388B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0B1166E0" w14:textId="12652378" w:rsidR="000D3748" w:rsidRPr="00C173AC" w:rsidRDefault="000D3748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Fellowships and Awards</w:t>
      </w:r>
    </w:p>
    <w:p w14:paraId="35A450AE" w14:textId="77777777" w:rsidR="000D374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/>
          <w:iCs/>
          <w:color w:val="000000"/>
          <w:sz w:val="24"/>
          <w:szCs w:val="24"/>
        </w:rPr>
      </w:pPr>
    </w:p>
    <w:p w14:paraId="5C8E35B0" w14:textId="72B9328E" w:rsidR="001D3C39" w:rsidRDefault="001D3C39" w:rsidP="001D3C3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2020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  <w:t>Small Research Grant for Early Career Scholars (North American Patristics Society)</w:t>
      </w:r>
    </w:p>
    <w:p w14:paraId="7BB7EA9D" w14:textId="41B875DB" w:rsidR="000D3748" w:rsidRPr="00D2446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2015-16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 w:rsidRPr="00EE2FE6">
        <w:rPr>
          <w:rFonts w:ascii="Mongolian Baiti" w:hAnsi="Mongolian Baiti" w:cs="Mongolian Baiti"/>
          <w:iCs/>
          <w:color w:val="000000"/>
          <w:sz w:val="24"/>
          <w:szCs w:val="24"/>
        </w:rPr>
        <w:t>Rackham Humanities Dissertation Fellowship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 (University of Michigan)</w:t>
      </w:r>
    </w:p>
    <w:p w14:paraId="59B08D35" w14:textId="77777777" w:rsidR="000D3748" w:rsidRPr="00D2446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2015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 w:rsidRPr="00EE2FE6">
        <w:rPr>
          <w:rFonts w:ascii="Mongolian Baiti" w:hAnsi="Mongolian Baiti" w:cs="Mongolian Baiti"/>
          <w:iCs/>
          <w:color w:val="000000"/>
          <w:sz w:val="24"/>
          <w:szCs w:val="24"/>
        </w:rPr>
        <w:t>John H. D’Arms Spring/Summer Fellowship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 (University of Michigan)</w:t>
      </w:r>
    </w:p>
    <w:p w14:paraId="652613FA" w14:textId="77777777" w:rsidR="000D3748" w:rsidRPr="00D2446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2015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 w:rsidRPr="00EE2FE6">
        <w:rPr>
          <w:rFonts w:ascii="Mongolian Baiti" w:hAnsi="Mongolian Baiti" w:cs="Mongolian Baiti"/>
          <w:iCs/>
          <w:color w:val="000000"/>
          <w:sz w:val="24"/>
          <w:szCs w:val="24"/>
        </w:rPr>
        <w:t>Rackham Summer Award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 (University of Michigan), (declined)</w:t>
      </w:r>
    </w:p>
    <w:p w14:paraId="00D942FA" w14:textId="77777777" w:rsidR="000D374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2014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 w:rsidRPr="00EE2FE6">
        <w:rPr>
          <w:rFonts w:ascii="Mongolian Baiti" w:hAnsi="Mongolian Baiti" w:cs="Mongolian Baiti"/>
          <w:iCs/>
          <w:color w:val="000000"/>
          <w:sz w:val="24"/>
          <w:szCs w:val="24"/>
        </w:rPr>
        <w:t>Rackham Research Travel Grant</w:t>
      </w:r>
      <w:r w:rsidRPr="0002650A">
        <w:rPr>
          <w:rFonts w:ascii="Mongolian Baiti" w:hAnsi="Mongolian Baiti" w:cs="Mongolian Baiti"/>
          <w:i/>
          <w:iCs/>
          <w:color w:val="000000"/>
          <w:sz w:val="24"/>
          <w:szCs w:val="24"/>
        </w:rPr>
        <w:t xml:space="preserve"> 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(University of Michigan), </w:t>
      </w:r>
      <w:r>
        <w:rPr>
          <w:rFonts w:ascii="Mongolian Baiti" w:hAnsi="Mongolian Baiti" w:cs="Mongolian Baiti"/>
          <w:color w:val="000000"/>
          <w:sz w:val="24"/>
          <w:szCs w:val="24"/>
        </w:rPr>
        <w:t>(Wi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nter</w:t>
      </w:r>
      <w:r>
        <w:rPr>
          <w:rFonts w:ascii="Mongolian Baiti" w:hAnsi="Mongolian Baiti" w:cs="Mongolian Baiti"/>
          <w:color w:val="000000"/>
          <w:sz w:val="24"/>
          <w:szCs w:val="24"/>
        </w:rPr>
        <w:t>)</w:t>
      </w:r>
    </w:p>
    <w:p w14:paraId="29EB2C8A" w14:textId="77777777" w:rsidR="000D3748" w:rsidRPr="00D2446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2012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Pr="00EE2FE6">
        <w:rPr>
          <w:rFonts w:ascii="Mongolian Baiti" w:hAnsi="Mongolian Baiti" w:cs="Mongolian Baiti"/>
          <w:iCs/>
          <w:color w:val="000000"/>
          <w:sz w:val="24"/>
          <w:szCs w:val="24"/>
        </w:rPr>
        <w:t>Rackham Research Travel Grant</w:t>
      </w:r>
      <w:r w:rsidRPr="0002650A">
        <w:rPr>
          <w:rFonts w:ascii="Mongolian Baiti" w:hAnsi="Mongolian Baiti" w:cs="Mongolian Baiti"/>
          <w:i/>
          <w:iCs/>
          <w:color w:val="000000"/>
          <w:sz w:val="24"/>
          <w:szCs w:val="24"/>
        </w:rPr>
        <w:t xml:space="preserve"> 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(University of Michigan), </w:t>
      </w:r>
      <w:r>
        <w:rPr>
          <w:rFonts w:ascii="Mongolian Baiti" w:hAnsi="Mongolian Baiti" w:cs="Mongolian Baiti"/>
          <w:color w:val="000000"/>
          <w:sz w:val="24"/>
          <w:szCs w:val="24"/>
        </w:rPr>
        <w:t>(Summer)</w:t>
      </w:r>
    </w:p>
    <w:p w14:paraId="3E187B0F" w14:textId="77777777" w:rsidR="000D3748" w:rsidRPr="0002650A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2010</w:t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iCs/>
          <w:color w:val="000000"/>
          <w:sz w:val="24"/>
          <w:szCs w:val="24"/>
        </w:rPr>
        <w:tab/>
      </w:r>
      <w:r w:rsidRPr="00EE2FE6">
        <w:rPr>
          <w:rFonts w:ascii="Mongolian Baiti" w:hAnsi="Mongolian Baiti" w:cs="Mongolian Baiti"/>
          <w:iCs/>
          <w:color w:val="000000"/>
          <w:sz w:val="24"/>
          <w:szCs w:val="24"/>
        </w:rPr>
        <w:t>Phi Beta Kappa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 (Georgetown University)</w:t>
      </w:r>
    </w:p>
    <w:p w14:paraId="4C35B405" w14:textId="77777777" w:rsidR="000D3748" w:rsidRDefault="000D3748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43480393" w14:textId="77777777" w:rsidR="000D3748" w:rsidRPr="00C173AC" w:rsidRDefault="000D3748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>C</w:t>
      </w: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onference Papers</w:t>
      </w:r>
    </w:p>
    <w:p w14:paraId="3CBDFD7D" w14:textId="77777777" w:rsidR="000D3748" w:rsidRPr="0002650A" w:rsidRDefault="000D3748" w:rsidP="000D374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/>
          <w:bCs/>
          <w:color w:val="000000"/>
          <w:sz w:val="24"/>
          <w:szCs w:val="24"/>
        </w:rPr>
      </w:pPr>
    </w:p>
    <w:p w14:paraId="18A2F749" w14:textId="42C5AD8D" w:rsidR="005B1452" w:rsidRDefault="005B1452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2026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</w:t>
      </w:r>
      <w:r w:rsidR="008E0EBC">
        <w:rPr>
          <w:rFonts w:ascii="Mongolian Baiti" w:hAnsi="Mongolian Baiti" w:cs="Mongolian Baiti"/>
          <w:color w:val="000000"/>
          <w:sz w:val="24"/>
          <w:szCs w:val="24"/>
        </w:rPr>
        <w:t xml:space="preserve">Christology in the Negative Space: Reconstructing Christ in Merovingian Gaul,” </w:t>
      </w:r>
      <w:r w:rsidR="003D2F7E">
        <w:rPr>
          <w:rFonts w:ascii="Mongolian Baiti" w:hAnsi="Mongolian Baiti" w:cs="Mongolian Baiti"/>
          <w:color w:val="000000"/>
          <w:sz w:val="24"/>
          <w:szCs w:val="24"/>
        </w:rPr>
        <w:t>International Congress on Medieval Studies, Kalamazoo, May.</w:t>
      </w:r>
    </w:p>
    <w:p w14:paraId="3321A931" w14:textId="599C13FD" w:rsidR="00457D64" w:rsidRDefault="00457D64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2025</w:t>
      </w:r>
      <w:r w:rsidR="00605249">
        <w:rPr>
          <w:rFonts w:ascii="Mongolian Baiti" w:hAnsi="Mongolian Baiti" w:cs="Mongolian Baiti"/>
          <w:color w:val="000000"/>
          <w:sz w:val="24"/>
          <w:szCs w:val="24"/>
        </w:rPr>
        <w:tab/>
        <w:t>“Motherhood and the Making of the Virgin Mary in the Sixth Centur</w:t>
      </w:r>
      <w:r w:rsidR="004A7CD2">
        <w:rPr>
          <w:rFonts w:ascii="Mongolian Baiti" w:hAnsi="Mongolian Baiti" w:cs="Mongolian Baiti"/>
          <w:color w:val="000000"/>
          <w:sz w:val="24"/>
          <w:szCs w:val="24"/>
        </w:rPr>
        <w:t>y,” Shifting Frontiers in Late Antiquity XVI, Tulsa, March.</w:t>
      </w:r>
    </w:p>
    <w:p w14:paraId="03372791" w14:textId="200EAEEA" w:rsidR="00F12F05" w:rsidRDefault="00F12F05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2022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“Orthodoxy without Controversy: The Pedagogical Christologies of Hesychius of Jerusalem and Romanos the Melodist,” North American Patristics Society Annual Meeting, Chicago, May.</w:t>
      </w:r>
    </w:p>
    <w:p w14:paraId="5F97E026" w14:textId="6D2E96CC" w:rsidR="00F12F05" w:rsidRDefault="00F12F05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2022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“Flesh and the Material in the Christology of Gregory of Tours,” Medieval Academy of America Annual Meeting, Charlottesville, VA, March (presented virtually).</w:t>
      </w:r>
    </w:p>
    <w:p w14:paraId="2D6C0FDE" w14:textId="34266BDF" w:rsidR="00120C78" w:rsidRDefault="00120C7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2021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“‘Passible in the Flesh’: The Cross and Imperial Orthodoxy in the Sixth Century,” Byzantine Studies Conference, Cleveland, December.</w:t>
      </w:r>
    </w:p>
    <w:p w14:paraId="1CE7B66B" w14:textId="6CBAC16A" w:rsidR="003B3EA2" w:rsidRDefault="003B3EA2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lastRenderedPageBreak/>
        <w:t>202</w:t>
      </w:r>
      <w:r w:rsidR="00DA4006">
        <w:rPr>
          <w:rFonts w:ascii="Mongolian Baiti" w:hAnsi="Mongolian Baiti" w:cs="Mongolian Baiti"/>
          <w:color w:val="000000"/>
          <w:sz w:val="24"/>
          <w:szCs w:val="24"/>
        </w:rPr>
        <w:t>1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“The Fleshless Relic: The True Cross and the Word-Made-Flesh Christology of Venantius Fortunatus,” North American Patristics Society Annual Meeting, Chicago</w:t>
      </w:r>
      <w:r w:rsidR="002E2AB7">
        <w:rPr>
          <w:rFonts w:ascii="Mongolian Baiti" w:hAnsi="Mongolian Baiti" w:cs="Mongolian Baiti"/>
          <w:color w:val="000000"/>
          <w:sz w:val="24"/>
          <w:szCs w:val="24"/>
        </w:rPr>
        <w:t xml:space="preserve"> (virtual)</w:t>
      </w:r>
      <w:r>
        <w:rPr>
          <w:rFonts w:ascii="Mongolian Baiti" w:hAnsi="Mongolian Baiti" w:cs="Mongolian Baiti"/>
          <w:color w:val="000000"/>
          <w:sz w:val="24"/>
          <w:szCs w:val="24"/>
        </w:rPr>
        <w:t>, May (</w:t>
      </w:r>
      <w:r w:rsidR="00DA4006">
        <w:rPr>
          <w:rFonts w:ascii="Mongolian Baiti" w:hAnsi="Mongolian Baiti" w:cs="Mongolian Baiti"/>
          <w:color w:val="000000"/>
          <w:sz w:val="24"/>
          <w:szCs w:val="24"/>
        </w:rPr>
        <w:t>rescheduled from canceled 2020 meeting</w:t>
      </w:r>
      <w:r>
        <w:rPr>
          <w:rFonts w:ascii="Mongolian Baiti" w:hAnsi="Mongolian Baiti" w:cs="Mongolian Baiti"/>
          <w:color w:val="000000"/>
          <w:sz w:val="24"/>
          <w:szCs w:val="24"/>
        </w:rPr>
        <w:t>).</w:t>
      </w:r>
    </w:p>
    <w:p w14:paraId="5FB26B24" w14:textId="1ACF471C" w:rsidR="00A240E8" w:rsidRPr="00A240E8" w:rsidRDefault="00A240E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 w:rsidRPr="00A240E8">
        <w:rPr>
          <w:rFonts w:ascii="Mongolian Baiti" w:hAnsi="Mongolian Baiti" w:cs="Mongolian Baiti"/>
          <w:color w:val="000000"/>
          <w:sz w:val="24"/>
          <w:szCs w:val="24"/>
        </w:rPr>
        <w:t>2019</w:t>
      </w:r>
      <w:r w:rsidRPr="00A240E8">
        <w:rPr>
          <w:rFonts w:ascii="Mongolian Baiti" w:hAnsi="Mongolian Baiti" w:cs="Mongolian Baiti"/>
          <w:color w:val="000000"/>
          <w:sz w:val="24"/>
          <w:szCs w:val="24"/>
        </w:rPr>
        <w:tab/>
        <w:t>“</w:t>
      </w:r>
      <w:r w:rsidRPr="00A240E8">
        <w:rPr>
          <w:rFonts w:ascii="Mongolian Baiti" w:hAnsi="Mongolian Baiti" w:cs="Mongolian Baiti"/>
          <w:sz w:val="24"/>
          <w:szCs w:val="24"/>
        </w:rPr>
        <w:t>A Community Built on Virtue: The Exemplary Christian Pedagogy of Caesarius of Arles,” International Congress on Medieval Studies, Kalamazoo, MI, May.</w:t>
      </w:r>
    </w:p>
    <w:p w14:paraId="5AC52FE6" w14:textId="77777777" w:rsidR="000D3748" w:rsidRDefault="000D374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 w:rsidRPr="00A240E8">
        <w:rPr>
          <w:rFonts w:ascii="Mongolian Baiti" w:hAnsi="Mongolian Baiti" w:cs="Mongolian Baiti"/>
          <w:color w:val="000000"/>
          <w:sz w:val="24"/>
          <w:szCs w:val="24"/>
        </w:rPr>
        <w:t>2017</w:t>
      </w:r>
      <w:r w:rsidRPr="00A240E8">
        <w:rPr>
          <w:rFonts w:ascii="Mongolian Baiti" w:hAnsi="Mongolian Baiti" w:cs="Mongolian Baiti"/>
          <w:color w:val="000000"/>
          <w:sz w:val="24"/>
          <w:szCs w:val="24"/>
        </w:rPr>
        <w:tab/>
        <w:t>“Sacred</w:t>
      </w:r>
      <w:r w:rsidRPr="001B7CAA">
        <w:rPr>
          <w:rFonts w:ascii="Mongolian Baiti" w:hAnsi="Mongolian Baiti" w:cs="Mongolian Baiti"/>
          <w:color w:val="000000"/>
          <w:sz w:val="24"/>
          <w:szCs w:val="24"/>
        </w:rPr>
        <w:t xml:space="preserve"> Flesh and Christian Understanding of Christ in Merovingian Gaul</w:t>
      </w:r>
      <w:r>
        <w:rPr>
          <w:rFonts w:ascii="Mongolian Baiti" w:hAnsi="Mongolian Baiti" w:cs="Mongolian Baiti"/>
          <w:color w:val="000000"/>
          <w:sz w:val="24"/>
          <w:szCs w:val="24"/>
        </w:rPr>
        <w:t>,</w:t>
      </w:r>
      <w:r w:rsidRPr="001B7CAA">
        <w:rPr>
          <w:rFonts w:ascii="Mongolian Baiti" w:hAnsi="Mongolian Baiti" w:cs="Mongolian Baiti"/>
          <w:color w:val="000000"/>
          <w:sz w:val="24"/>
          <w:szCs w:val="24"/>
        </w:rPr>
        <w:t>”</w:t>
      </w:r>
      <w:r>
        <w:rPr>
          <w:rFonts w:ascii="Mongolian Baiti" w:hAnsi="Mongolian Baiti" w:cs="Mongolian Baiti"/>
          <w:color w:val="000000"/>
          <w:sz w:val="24"/>
          <w:szCs w:val="24"/>
        </w:rPr>
        <w:t xml:space="preserve"> International Congress on Medieval Studies, Kalamazoo, MI, May.</w:t>
      </w:r>
    </w:p>
    <w:p w14:paraId="59CB7301" w14:textId="77777777" w:rsidR="000D3748" w:rsidRDefault="000D374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2017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</w:t>
      </w:r>
      <w:r w:rsidRPr="00BF5342">
        <w:rPr>
          <w:rFonts w:ascii="Mongolian Baiti" w:hAnsi="Mongolian Baiti" w:cs="Mongolian Baiti"/>
          <w:color w:val="000000"/>
          <w:sz w:val="24"/>
          <w:szCs w:val="24"/>
        </w:rPr>
        <w:t xml:space="preserve">Fifth-Century Church </w:t>
      </w:r>
      <w:r>
        <w:rPr>
          <w:rFonts w:ascii="Mongolian Baiti" w:hAnsi="Mongolian Baiti" w:cs="Mongolian Baiti"/>
          <w:color w:val="000000"/>
          <w:sz w:val="24"/>
          <w:szCs w:val="24"/>
        </w:rPr>
        <w:t>‘Reformers’</w:t>
      </w:r>
      <w:r w:rsidRPr="00BF5342">
        <w:rPr>
          <w:rFonts w:ascii="Mongolian Baiti" w:hAnsi="Mongolian Baiti" w:cs="Mongolian Baiti"/>
          <w:color w:val="000000"/>
          <w:sz w:val="24"/>
          <w:szCs w:val="24"/>
        </w:rPr>
        <w:t xml:space="preserve"> and the Transformation of Christian Practice in Gaul</w:t>
      </w:r>
      <w:r>
        <w:rPr>
          <w:rFonts w:ascii="Mongolian Baiti" w:hAnsi="Mongolian Baiti" w:cs="Mongolian Baiti"/>
          <w:color w:val="000000"/>
          <w:sz w:val="24"/>
          <w:szCs w:val="24"/>
        </w:rPr>
        <w:t>,</w:t>
      </w:r>
      <w:r w:rsidRPr="001B7CAA">
        <w:rPr>
          <w:rFonts w:ascii="Mongolian Baiti" w:hAnsi="Mongolian Baiti" w:cs="Mongolian Baiti"/>
          <w:color w:val="000000"/>
          <w:sz w:val="24"/>
          <w:szCs w:val="24"/>
        </w:rPr>
        <w:t>”</w:t>
      </w:r>
      <w:r>
        <w:rPr>
          <w:rFonts w:ascii="Mongolian Baiti" w:hAnsi="Mongolian Baiti" w:cs="Mongolian Baiti"/>
          <w:color w:val="000000"/>
          <w:sz w:val="24"/>
          <w:szCs w:val="24"/>
        </w:rPr>
        <w:t xml:space="preserve"> Shifting Frontiers in Late Antiquity XII, New Haven, CT, March.</w:t>
      </w:r>
    </w:p>
    <w:p w14:paraId="6D07CF24" w14:textId="77777777" w:rsidR="000D3748" w:rsidRDefault="000D374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 xml:space="preserve">2016 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  <w:t>“P.Mich. inv. 7198: A Syriac Private Letter on Papyrus,” Society of Biblical Literature Annual Meeting, San Antonio, TX, November.</w:t>
      </w:r>
    </w:p>
    <w:p w14:paraId="5FA299DA" w14:textId="77777777" w:rsidR="000D3748" w:rsidRPr="0002650A" w:rsidRDefault="000D374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 w:rsidRPr="00104EA3">
        <w:rPr>
          <w:rFonts w:ascii="Mongolian Baiti" w:hAnsi="Mongolian Baiti" w:cs="Mongolian Baiti"/>
          <w:color w:val="000000"/>
          <w:sz w:val="24"/>
          <w:szCs w:val="24"/>
        </w:rPr>
        <w:t>2015</w:t>
      </w:r>
      <w:r w:rsidRPr="00104EA3">
        <w:rPr>
          <w:rFonts w:ascii="Mongolian Baiti" w:hAnsi="Mongolian Baiti" w:cs="Mongolian Baiti"/>
          <w:color w:val="000000"/>
          <w:sz w:val="24"/>
          <w:szCs w:val="24"/>
        </w:rPr>
        <w:tab/>
        <w:t xml:space="preserve">“Lives, </w:t>
      </w:r>
      <w:r w:rsidRPr="00104EA3">
        <w:rPr>
          <w:rFonts w:ascii="Mongolian Baiti" w:hAnsi="Mongolian Baiti" w:cs="Mongolian Baiti"/>
          <w:i/>
          <w:color w:val="000000"/>
          <w:sz w:val="24"/>
          <w:szCs w:val="24"/>
        </w:rPr>
        <w:t>Lives</w:t>
      </w:r>
      <w:r w:rsidRPr="00104EA3">
        <w:rPr>
          <w:rFonts w:ascii="Mongolian Baiti" w:hAnsi="Mongolian Baiti" w:cs="Mongolian Baiti"/>
          <w:color w:val="000000"/>
          <w:sz w:val="24"/>
          <w:szCs w:val="24"/>
        </w:rPr>
        <w:t>, and Eternal Life: Teaching by Example in the Sixth Century Gallic Church,” International Congress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 xml:space="preserve"> on Medieval Studies, Ka</w:t>
      </w:r>
      <w:r>
        <w:rPr>
          <w:rFonts w:ascii="Mongolian Baiti" w:hAnsi="Mongolian Baiti" w:cs="Mongolian Baiti"/>
          <w:color w:val="000000"/>
          <w:sz w:val="24"/>
          <w:szCs w:val="24"/>
        </w:rPr>
        <w:t>lamazoo, MI, May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.</w:t>
      </w:r>
    </w:p>
    <w:p w14:paraId="7BF5311C" w14:textId="77777777" w:rsidR="000D3748" w:rsidRPr="0002650A" w:rsidRDefault="000D374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2014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“Reforming Christian Education in Late Antique Gaul: The Evidence of the Councils,” Vandalia Workshop on Late Antiq</w:t>
      </w:r>
      <w:r>
        <w:rPr>
          <w:rFonts w:ascii="Mongolian Baiti" w:hAnsi="Mongolian Baiti" w:cs="Mongolian Baiti"/>
          <w:color w:val="000000"/>
          <w:sz w:val="24"/>
          <w:szCs w:val="24"/>
        </w:rPr>
        <w:t>uity, Columbus, OH, October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.</w:t>
      </w:r>
    </w:p>
    <w:p w14:paraId="0869F51D" w14:textId="77777777" w:rsidR="000D3748" w:rsidRPr="0002650A" w:rsidRDefault="000D3748" w:rsidP="000D3748">
      <w:pPr>
        <w:ind w:left="720" w:hanging="720"/>
        <w:rPr>
          <w:rFonts w:ascii="Mongolian Baiti" w:hAnsi="Mongolian Baiti" w:cs="Mongolian Baiti"/>
          <w:color w:val="000000"/>
          <w:sz w:val="24"/>
          <w:szCs w:val="24"/>
        </w:rPr>
      </w:pPr>
      <w:r>
        <w:rPr>
          <w:rFonts w:ascii="Mongolian Baiti" w:hAnsi="Mongolian Baiti" w:cs="Mongolian Baiti"/>
          <w:color w:val="000000"/>
          <w:sz w:val="24"/>
          <w:szCs w:val="24"/>
        </w:rPr>
        <w:t>2013</w:t>
      </w:r>
      <w:r>
        <w:rPr>
          <w:rFonts w:ascii="Mongolian Baiti" w:hAnsi="Mongolian Baiti" w:cs="Mongolian Baiti"/>
          <w:color w:val="000000"/>
          <w:sz w:val="24"/>
          <w:szCs w:val="24"/>
        </w:rPr>
        <w:tab/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“Paulinus the Platonist? The Platonic Nature of Christian Friendship in the Latin West,” North American Patristics Society Annual Meeting, Ch</w:t>
      </w:r>
      <w:r>
        <w:rPr>
          <w:rFonts w:ascii="Mongolian Baiti" w:hAnsi="Mongolian Baiti" w:cs="Mongolian Baiti"/>
          <w:color w:val="000000"/>
          <w:sz w:val="24"/>
          <w:szCs w:val="24"/>
        </w:rPr>
        <w:t>icago, May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.</w:t>
      </w:r>
    </w:p>
    <w:p w14:paraId="6A83767A" w14:textId="34EBCD6C" w:rsidR="00120C78" w:rsidRPr="00C173AC" w:rsidRDefault="00120C78" w:rsidP="00120C78">
      <w:pPr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 xml:space="preserve">PUBLIC </w:t>
      </w: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Outreach</w:t>
      </w:r>
    </w:p>
    <w:p w14:paraId="50650840" w14:textId="77777777" w:rsidR="00120C78" w:rsidRDefault="00120C78" w:rsidP="00120C7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</w:p>
    <w:p w14:paraId="1BAFB4BA" w14:textId="50B2BFFF" w:rsidR="00D224B0" w:rsidRPr="00AD5EF0" w:rsidRDefault="00D224B0" w:rsidP="00120C78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2025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="00AD5EF0">
        <w:rPr>
          <w:rFonts w:ascii="Mongolian Baiti" w:hAnsi="Mongolian Baiti" w:cs="Mongolian Baiti"/>
          <w:bCs/>
          <w:sz w:val="24"/>
          <w:szCs w:val="24"/>
        </w:rPr>
        <w:t xml:space="preserve">Contributing historian for </w:t>
      </w:r>
      <w:r w:rsidR="00AD5EF0">
        <w:rPr>
          <w:rFonts w:ascii="Mongolian Baiti" w:hAnsi="Mongolian Baiti" w:cs="Mongolian Baiti"/>
          <w:bCs/>
          <w:i/>
          <w:iCs/>
          <w:sz w:val="24"/>
          <w:szCs w:val="24"/>
        </w:rPr>
        <w:t>The Triangle</w:t>
      </w:r>
      <w:r w:rsidR="00AD5EF0">
        <w:rPr>
          <w:rFonts w:ascii="Mongolian Baiti" w:hAnsi="Mongolian Baiti" w:cs="Mongolian Baiti"/>
          <w:bCs/>
          <w:sz w:val="24"/>
          <w:szCs w:val="24"/>
        </w:rPr>
        <w:t>, the magazine of the Hagen History Center</w:t>
      </w:r>
    </w:p>
    <w:p w14:paraId="16E846B8" w14:textId="309693C5" w:rsidR="00A211B1" w:rsidRPr="00A211B1" w:rsidRDefault="00F12F05" w:rsidP="00120C78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2022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="00A211B1">
        <w:rPr>
          <w:rFonts w:ascii="Mongolian Baiti" w:hAnsi="Mongolian Baiti" w:cs="Mongolian Baiti"/>
          <w:bCs/>
          <w:sz w:val="24"/>
          <w:szCs w:val="24"/>
        </w:rPr>
        <w:t xml:space="preserve">Consulted on local Catholic history for WQLN documentary series </w:t>
      </w:r>
      <w:r w:rsidR="00A211B1">
        <w:rPr>
          <w:rFonts w:ascii="Mongolian Baiti" w:hAnsi="Mongolian Baiti" w:cs="Mongolian Baiti"/>
          <w:bCs/>
          <w:i/>
          <w:iCs/>
          <w:sz w:val="24"/>
          <w:szCs w:val="24"/>
        </w:rPr>
        <w:t>Chronicles</w:t>
      </w:r>
    </w:p>
    <w:p w14:paraId="51C64DF1" w14:textId="6B18D5C4" w:rsidR="00F12F05" w:rsidRPr="00F12F05" w:rsidRDefault="00A211B1" w:rsidP="00A211B1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2022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="00F12F05">
        <w:rPr>
          <w:rFonts w:ascii="Mongolian Baiti" w:hAnsi="Mongolian Baiti" w:cs="Mongolian Baiti"/>
          <w:bCs/>
          <w:sz w:val="24"/>
          <w:szCs w:val="24"/>
        </w:rPr>
        <w:t xml:space="preserve">Presented “The Cross and the Word-made-flesh: the Human Christ in Early Medieval Preaching” for the Lenten </w:t>
      </w:r>
      <w:r w:rsidR="00F12F05">
        <w:rPr>
          <w:rFonts w:ascii="Mongolian Baiti" w:hAnsi="Mongolian Baiti" w:cs="Mongolian Baiti"/>
          <w:bCs/>
          <w:i/>
          <w:iCs/>
          <w:sz w:val="24"/>
          <w:szCs w:val="24"/>
        </w:rPr>
        <w:t>Pastus</w:t>
      </w:r>
      <w:r w:rsidR="00F12F05">
        <w:rPr>
          <w:rFonts w:ascii="Mongolian Baiti" w:hAnsi="Mongolian Baiti" w:cs="Mongolian Baiti"/>
          <w:bCs/>
          <w:sz w:val="24"/>
          <w:szCs w:val="24"/>
        </w:rPr>
        <w:t xml:space="preserve"> series, Our Lady of Mercy parish, Harborcreek, Pa.</w:t>
      </w:r>
    </w:p>
    <w:p w14:paraId="7915B279" w14:textId="5841076A" w:rsidR="006A4551" w:rsidRDefault="006A4551" w:rsidP="00120C78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2021</w:t>
      </w:r>
      <w:r>
        <w:rPr>
          <w:rFonts w:ascii="Mongolian Baiti" w:hAnsi="Mongolian Baiti" w:cs="Mongolian Baiti"/>
          <w:bCs/>
          <w:sz w:val="24"/>
          <w:szCs w:val="24"/>
        </w:rPr>
        <w:tab/>
        <w:t>Presented “Witch Hunts and Holy Women: Gender and Heresy in Medieval and Early Modern Europe” for meeting of AAUW, Erie, Pa.</w:t>
      </w:r>
    </w:p>
    <w:p w14:paraId="4EFA6899" w14:textId="7430395E" w:rsidR="00120C78" w:rsidRDefault="00120C78" w:rsidP="00120C78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2020</w:t>
      </w:r>
      <w:r>
        <w:rPr>
          <w:rFonts w:ascii="Mongolian Baiti" w:hAnsi="Mongolian Baiti" w:cs="Mongolian Baiti"/>
          <w:bCs/>
          <w:sz w:val="24"/>
          <w:szCs w:val="24"/>
        </w:rPr>
        <w:tab/>
        <w:t xml:space="preserve">Wrote history for </w:t>
      </w:r>
      <w:r>
        <w:rPr>
          <w:rFonts w:ascii="Mongolian Baiti" w:hAnsi="Mongolian Baiti" w:cs="Mongolian Baiti"/>
          <w:bCs/>
          <w:i/>
          <w:iCs/>
          <w:sz w:val="24"/>
          <w:szCs w:val="24"/>
        </w:rPr>
        <w:t>Celebration of Catholic Education in Erie</w:t>
      </w:r>
      <w:r>
        <w:rPr>
          <w:rFonts w:ascii="Mongolian Baiti" w:hAnsi="Mongolian Baiti" w:cs="Mongolian Baiti"/>
          <w:bCs/>
          <w:sz w:val="24"/>
          <w:szCs w:val="24"/>
        </w:rPr>
        <w:t xml:space="preserve"> television program </w:t>
      </w:r>
    </w:p>
    <w:p w14:paraId="778B9E41" w14:textId="77777777" w:rsidR="00120C78" w:rsidRDefault="00120C78" w:rsidP="00120C78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2019</w:t>
      </w:r>
      <w:r>
        <w:rPr>
          <w:rFonts w:ascii="Mongolian Baiti" w:hAnsi="Mongolian Baiti" w:cs="Mongolian Baiti"/>
          <w:bCs/>
          <w:sz w:val="24"/>
          <w:szCs w:val="24"/>
        </w:rPr>
        <w:tab/>
        <w:t>Led public history project at St. Jude School</w:t>
      </w:r>
    </w:p>
    <w:p w14:paraId="42431A4D" w14:textId="77777777" w:rsidR="00120C78" w:rsidRDefault="00120C78" w:rsidP="00120C78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2016</w:t>
      </w:r>
      <w:r>
        <w:rPr>
          <w:rFonts w:ascii="Mongolian Baiti" w:hAnsi="Mongolian Baiti" w:cs="Mongolian Baiti"/>
          <w:bCs/>
          <w:sz w:val="24"/>
          <w:szCs w:val="24"/>
        </w:rPr>
        <w:tab/>
        <w:t>Wrote feature article for History Department website on Van Dam retirement, fest (January)</w:t>
      </w:r>
    </w:p>
    <w:p w14:paraId="2354CB06" w14:textId="77777777" w:rsidR="00120C78" w:rsidRPr="008972E3" w:rsidRDefault="00120C78" w:rsidP="00120C78">
      <w:pPr>
        <w:spacing w:after="0" w:line="240" w:lineRule="auto"/>
        <w:ind w:left="1440" w:hanging="1440"/>
        <w:jc w:val="both"/>
      </w:pPr>
      <w:r>
        <w:rPr>
          <w:rFonts w:ascii="Mongolian Baiti" w:hAnsi="Mongolian Baiti" w:cs="Mongolian Baiti"/>
          <w:bCs/>
          <w:sz w:val="24"/>
          <w:szCs w:val="24"/>
        </w:rPr>
        <w:t>2015</w:t>
      </w:r>
      <w:r>
        <w:rPr>
          <w:rFonts w:ascii="Mongolian Baiti" w:hAnsi="Mongolian Baiti" w:cs="Mongolian Baiti"/>
          <w:bCs/>
          <w:sz w:val="24"/>
          <w:szCs w:val="24"/>
        </w:rPr>
        <w:tab/>
        <w:t xml:space="preserve">Wrote historical article on the Mad Anthony Wayne blockhouse for </w:t>
      </w:r>
      <w:r>
        <w:rPr>
          <w:rFonts w:ascii="Mongolian Baiti" w:hAnsi="Mongolian Baiti" w:cs="Mongolian Baiti"/>
          <w:bCs/>
          <w:i/>
          <w:sz w:val="24"/>
          <w:szCs w:val="24"/>
        </w:rPr>
        <w:t xml:space="preserve">Lake Erie Lifestyle </w:t>
      </w:r>
      <w:r>
        <w:rPr>
          <w:rFonts w:ascii="Mongolian Baiti" w:hAnsi="Mongolian Baiti" w:cs="Mongolian Baiti"/>
          <w:bCs/>
          <w:sz w:val="24"/>
          <w:szCs w:val="24"/>
        </w:rPr>
        <w:t>magazine, (November)</w:t>
      </w:r>
    </w:p>
    <w:p w14:paraId="06FD70DC" w14:textId="77777777" w:rsidR="00120C78" w:rsidRPr="00C717DB" w:rsidRDefault="00120C78" w:rsidP="00120C78">
      <w:pPr>
        <w:spacing w:after="0" w:line="240" w:lineRule="auto"/>
        <w:ind w:left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Gave Roman history lecture to elementary school students from The Roeper School (February)</w:t>
      </w:r>
    </w:p>
    <w:p w14:paraId="6D62CB76" w14:textId="77777777" w:rsidR="00120C78" w:rsidRDefault="00120C78" w:rsidP="000D3748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1ABD44E3" w14:textId="5D78E958" w:rsidR="00AC1E77" w:rsidRPr="000D3748" w:rsidRDefault="00AC1E77" w:rsidP="00AC1E77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Teaching</w:t>
      </w:r>
      <w:r>
        <w:rPr>
          <w:rFonts w:ascii="Perpetua Titling MT" w:hAnsi="Perpetua Titling MT" w:cs="Mongolian Baiti"/>
          <w:bCs/>
          <w:color w:val="000000"/>
          <w:sz w:val="24"/>
          <w:szCs w:val="24"/>
        </w:rPr>
        <w:t xml:space="preserve"> Experience and Distinction </w:t>
      </w:r>
    </w:p>
    <w:p w14:paraId="6A088A36" w14:textId="77777777" w:rsidR="00AC1E77" w:rsidRPr="0002650A" w:rsidRDefault="00AC1E7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color w:val="000000"/>
          <w:sz w:val="24"/>
          <w:szCs w:val="24"/>
        </w:rPr>
      </w:pPr>
    </w:p>
    <w:p w14:paraId="1CA938DB" w14:textId="4EB67364" w:rsidR="00E66D67" w:rsidRDefault="00E66D6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  <w:u w:val="single"/>
        </w:rPr>
        <w:t>Cathedral Preparatory School</w:t>
      </w:r>
    </w:p>
    <w:p w14:paraId="487597C6" w14:textId="62C6FBB3" w:rsidR="009278B0" w:rsidRDefault="002A3C42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Present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</w:r>
      <w:r w:rsidR="009278B0">
        <w:rPr>
          <w:rFonts w:ascii="Mongolian Baiti" w:hAnsi="Mongolian Baiti" w:cs="Mongolian Baiti"/>
          <w:bCs/>
          <w:color w:val="000000"/>
          <w:sz w:val="24"/>
          <w:szCs w:val="24"/>
        </w:rPr>
        <w:tab/>
        <w:t>Sacramental and Moral Theology</w:t>
      </w:r>
    </w:p>
    <w:p w14:paraId="420066C3" w14:textId="728352B4" w:rsidR="002A3C42" w:rsidRDefault="009278B0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lastRenderedPageBreak/>
        <w:tab/>
      </w:r>
      <w:r w:rsidR="002A3C42">
        <w:rPr>
          <w:rFonts w:ascii="Mongolian Baiti" w:hAnsi="Mongolian Baiti" w:cs="Mongolian Baiti"/>
          <w:bCs/>
          <w:color w:val="000000"/>
          <w:sz w:val="24"/>
          <w:szCs w:val="24"/>
        </w:rPr>
        <w:tab/>
      </w:r>
      <w:r w:rsidR="00A55F3E">
        <w:rPr>
          <w:rFonts w:ascii="Mongolian Baiti" w:hAnsi="Mongolian Baiti" w:cs="Mongolian Baiti"/>
          <w:bCs/>
          <w:color w:val="000000"/>
          <w:sz w:val="24"/>
          <w:szCs w:val="24"/>
        </w:rPr>
        <w:t>Sacred Scripture</w:t>
      </w:r>
      <w:r w:rsidR="004C4D68">
        <w:rPr>
          <w:rFonts w:ascii="Mongolian Baiti" w:hAnsi="Mongolian Baiti" w:cs="Mongolian Baiti"/>
          <w:bCs/>
          <w:color w:val="000000"/>
          <w:sz w:val="24"/>
          <w:szCs w:val="24"/>
        </w:rPr>
        <w:t xml:space="preserve"> Honors</w:t>
      </w:r>
    </w:p>
    <w:p w14:paraId="02D587F0" w14:textId="37A919E8" w:rsidR="002A3C42" w:rsidRDefault="002A3C42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Sacred Architecture</w:t>
      </w:r>
    </w:p>
    <w:p w14:paraId="64CDBB0B" w14:textId="183EF317" w:rsidR="009278B0" w:rsidRDefault="009278B0" w:rsidP="002A3C4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Honors Sociology</w:t>
      </w:r>
    </w:p>
    <w:p w14:paraId="23AA08CB" w14:textId="77777777" w:rsidR="009278B0" w:rsidRPr="009278B0" w:rsidRDefault="009278B0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</w:p>
    <w:p w14:paraId="64AB19F9" w14:textId="341ECCF2" w:rsidR="00AC1E77" w:rsidRDefault="00AC1E7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  <w:u w:val="single"/>
        </w:rPr>
        <w:t>Gannon University:</w:t>
      </w:r>
    </w:p>
    <w:p w14:paraId="54DAF24B" w14:textId="60415D95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2022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The Bible: An Introduction (Spring)</w:t>
      </w:r>
    </w:p>
    <w:p w14:paraId="6E8E0CD9" w14:textId="11A13A83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History Without Borders (Spring)</w:t>
      </w:r>
    </w:p>
    <w:p w14:paraId="714E5BF9" w14:textId="7A0B5B55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Foundations of Theology and Christian Morality (Summer)</w:t>
      </w:r>
    </w:p>
    <w:p w14:paraId="5A8FC65C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2021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History Without Borders (Spring and Fall)</w:t>
      </w:r>
    </w:p>
    <w:p w14:paraId="58B9960E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The Bible: An Introduction (Spring)</w:t>
      </w:r>
    </w:p>
    <w:p w14:paraId="62BE80BC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Foundations of Theology and Christian Morality (Summer and Fall)</w:t>
      </w:r>
    </w:p>
    <w:p w14:paraId="415D8A7B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2020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Ancient Christianity, from Jerusalem to Rome (Spring)</w:t>
      </w:r>
    </w:p>
    <w:p w14:paraId="3C9676E3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History Without Borders (Spring/Fall)</w:t>
      </w:r>
    </w:p>
    <w:p w14:paraId="735BB303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Foundations of Theology and Christian Morality (Spring/Summer/Fall)</w:t>
      </w:r>
    </w:p>
    <w:p w14:paraId="1FEF5E0C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2019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Witchcraft from the Ancient World to Pop Culture (Spring)</w:t>
      </w:r>
    </w:p>
    <w:p w14:paraId="3CF7B1D3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History Without Borders (Spring/Fall)</w:t>
      </w:r>
    </w:p>
    <w:p w14:paraId="056DBFBA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The Bible: An Introduction (Spring/Fall)</w:t>
      </w:r>
    </w:p>
    <w:p w14:paraId="5E60EE67" w14:textId="77777777" w:rsidR="00A211B1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Foundations of Theology and Christian Morality (Fall)</w:t>
      </w:r>
    </w:p>
    <w:p w14:paraId="47A6C939" w14:textId="77777777" w:rsidR="00A211B1" w:rsidRPr="00AC1E77" w:rsidRDefault="00A211B1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2018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History Without Borders (Fall)</w:t>
      </w:r>
    </w:p>
    <w:p w14:paraId="1A73B601" w14:textId="77777777" w:rsidR="00AC1E77" w:rsidRDefault="00AC1E7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  <w:u w:val="single"/>
        </w:rPr>
      </w:pPr>
    </w:p>
    <w:p w14:paraId="6419F584" w14:textId="77777777" w:rsidR="00AC1E77" w:rsidRDefault="00AC1E7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  <w:u w:val="single"/>
        </w:rPr>
        <w:t>Mercyhurst University:</w:t>
      </w:r>
    </w:p>
    <w:p w14:paraId="52ECA8C9" w14:textId="77777777" w:rsidR="00AC1E77" w:rsidRDefault="00AC1E7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</w:rPr>
        <w:t>2017</w:t>
      </w:r>
      <w:r>
        <w:rPr>
          <w:rFonts w:ascii="Mongolian Baiti" w:hAnsi="Mongolian Baiti" w:cs="Mongolian Baiti"/>
          <w:bCs/>
          <w:color w:val="000000"/>
          <w:sz w:val="24"/>
          <w:szCs w:val="24"/>
        </w:rPr>
        <w:tab/>
        <w:t>European History to the Renaissance (Fall term)</w:t>
      </w:r>
    </w:p>
    <w:p w14:paraId="5C140D12" w14:textId="77777777" w:rsidR="007916D3" w:rsidRDefault="007916D3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  <w:u w:val="single"/>
        </w:rPr>
      </w:pPr>
    </w:p>
    <w:p w14:paraId="08465484" w14:textId="77777777" w:rsidR="00AC1E77" w:rsidRDefault="00AC1E77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Cs/>
          <w:color w:val="000000"/>
          <w:sz w:val="24"/>
          <w:szCs w:val="24"/>
        </w:rPr>
      </w:pPr>
      <w:r>
        <w:rPr>
          <w:rFonts w:ascii="Mongolian Baiti" w:hAnsi="Mongolian Baiti" w:cs="Mongolian Baiti"/>
          <w:bCs/>
          <w:color w:val="000000"/>
          <w:sz w:val="24"/>
          <w:szCs w:val="24"/>
          <w:u w:val="single"/>
        </w:rPr>
        <w:t>University of Michigan:</w:t>
      </w:r>
    </w:p>
    <w:p w14:paraId="0AD15A33" w14:textId="77777777" w:rsidR="0033347F" w:rsidRDefault="0033347F" w:rsidP="00AC1E77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/>
          <w:color w:val="000000"/>
          <w:sz w:val="24"/>
          <w:szCs w:val="24"/>
        </w:rPr>
      </w:pPr>
    </w:p>
    <w:p w14:paraId="2CD71D43" w14:textId="21FC2C4D" w:rsidR="00AC1E77" w:rsidRDefault="00AC1E77" w:rsidP="00135215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i/>
          <w:iCs/>
          <w:color w:val="000000"/>
          <w:sz w:val="24"/>
          <w:szCs w:val="24"/>
        </w:rPr>
      </w:pPr>
      <w:r>
        <w:rPr>
          <w:rFonts w:ascii="Mongolian Baiti" w:hAnsi="Mongolian Baiti" w:cs="Mongolian Baiti"/>
          <w:iCs/>
          <w:color w:val="000000"/>
          <w:sz w:val="24"/>
          <w:szCs w:val="24"/>
        </w:rPr>
        <w:t>201</w:t>
      </w:r>
      <w:r w:rsidR="00A11875">
        <w:rPr>
          <w:rFonts w:ascii="Mongolian Baiti" w:hAnsi="Mongolian Baiti" w:cs="Mongolian Baiti"/>
          <w:iCs/>
          <w:color w:val="000000"/>
          <w:sz w:val="24"/>
          <w:szCs w:val="24"/>
        </w:rPr>
        <w:t>1-201</w:t>
      </w:r>
      <w:r w:rsidR="000A075C">
        <w:rPr>
          <w:rFonts w:ascii="Mongolian Baiti" w:hAnsi="Mongolian Baiti" w:cs="Mongolian Baiti"/>
          <w:iCs/>
          <w:color w:val="000000"/>
          <w:sz w:val="24"/>
          <w:szCs w:val="24"/>
        </w:rPr>
        <w:t>5</w:t>
      </w:r>
      <w:r w:rsidR="000A075C">
        <w:rPr>
          <w:rFonts w:ascii="Mongolian Baiti" w:hAnsi="Mongolian Baiti" w:cs="Mongolian Baiti"/>
          <w:iCs/>
          <w:color w:val="000000"/>
          <w:sz w:val="24"/>
          <w:szCs w:val="24"/>
        </w:rPr>
        <w:tab/>
        <w:t>Graduate Student Instructor</w:t>
      </w:r>
      <w:r w:rsidR="00135215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: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History of Witchcraft</w:t>
      </w:r>
      <w:r w:rsidR="000A075C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; 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The Writing of History: Politics of Education in the Ancient Mediterranean World</w:t>
      </w:r>
      <w:r w:rsidR="000A075C">
        <w:rPr>
          <w:rFonts w:ascii="Mongolian Baiti" w:hAnsi="Mongolian Baiti" w:cs="Mongolian Baiti"/>
          <w:color w:val="000000"/>
          <w:sz w:val="24"/>
          <w:szCs w:val="24"/>
        </w:rPr>
        <w:t xml:space="preserve">;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Ancient Greece to 323 BCE</w:t>
      </w:r>
      <w:r w:rsidR="000A075C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;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Sport and Daily Life in the Roman Empire</w:t>
      </w:r>
      <w:r w:rsidR="000A075C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;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Origins of Europe II</w:t>
      </w:r>
      <w:r w:rsidRPr="0002650A">
        <w:rPr>
          <w:rFonts w:ascii="Mongolian Baiti" w:hAnsi="Mongolian Baiti" w:cs="Mongolian Baiti"/>
          <w:i/>
          <w:iCs/>
          <w:color w:val="000000"/>
          <w:sz w:val="24"/>
          <w:szCs w:val="24"/>
        </w:rPr>
        <w:t xml:space="preserve">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– Late Middle Ages</w:t>
      </w:r>
      <w:r w:rsidR="00135215">
        <w:rPr>
          <w:rFonts w:ascii="Mongolian Baiti" w:hAnsi="Mongolian Baiti" w:cs="Mongolian Baiti"/>
          <w:iCs/>
          <w:color w:val="000000"/>
          <w:sz w:val="24"/>
          <w:szCs w:val="24"/>
        </w:rPr>
        <w:t xml:space="preserve">; 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Origins of Europe I</w:t>
      </w:r>
      <w:r w:rsidRPr="0002650A">
        <w:rPr>
          <w:rFonts w:ascii="Mongolian Baiti" w:hAnsi="Mongolian Baiti" w:cs="Mongolian Baiti"/>
          <w:i/>
          <w:iCs/>
          <w:color w:val="000000"/>
          <w:sz w:val="24"/>
          <w:szCs w:val="24"/>
        </w:rPr>
        <w:t xml:space="preserve"> </w:t>
      </w:r>
      <w:r w:rsidRPr="0002650A">
        <w:rPr>
          <w:rFonts w:ascii="Mongolian Baiti" w:hAnsi="Mongolian Baiti" w:cs="Mongolian Baiti"/>
          <w:color w:val="000000"/>
          <w:sz w:val="24"/>
          <w:szCs w:val="24"/>
        </w:rPr>
        <w:t>– Early Middle Ages</w:t>
      </w:r>
      <w:r w:rsidR="00135215">
        <w:rPr>
          <w:rFonts w:ascii="Mongolian Baiti" w:hAnsi="Mongolian Baiti" w:cs="Mongolian Baiti"/>
          <w:color w:val="000000"/>
          <w:sz w:val="24"/>
          <w:szCs w:val="24"/>
        </w:rPr>
        <w:t>; T</w:t>
      </w:r>
      <w:r w:rsidRPr="0002650A">
        <w:rPr>
          <w:rFonts w:ascii="Mongolian Baiti" w:hAnsi="Mongolian Baiti" w:cs="Mongolian Baiti"/>
          <w:iCs/>
          <w:color w:val="000000"/>
          <w:sz w:val="24"/>
          <w:szCs w:val="24"/>
        </w:rPr>
        <w:t>he Roman Empire and Its Legacy</w:t>
      </w:r>
    </w:p>
    <w:p w14:paraId="10B7316D" w14:textId="77777777" w:rsidR="00135215" w:rsidRPr="00135215" w:rsidRDefault="00135215" w:rsidP="00135215">
      <w:pPr>
        <w:autoSpaceDE w:val="0"/>
        <w:autoSpaceDN w:val="0"/>
        <w:adjustRightInd w:val="0"/>
        <w:spacing w:after="0" w:line="240" w:lineRule="auto"/>
        <w:ind w:firstLine="720"/>
        <w:rPr>
          <w:rFonts w:ascii="Mongolian Baiti" w:hAnsi="Mongolian Baiti" w:cs="Mongolian Baiti"/>
          <w:color w:val="000000"/>
          <w:sz w:val="24"/>
          <w:szCs w:val="24"/>
        </w:rPr>
      </w:pPr>
    </w:p>
    <w:p w14:paraId="0026B3EA" w14:textId="325CCA39" w:rsidR="00177B2F" w:rsidRPr="00C173AC" w:rsidRDefault="00177B2F" w:rsidP="0045186E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Professional Service</w:t>
      </w:r>
    </w:p>
    <w:p w14:paraId="67D0C1D1" w14:textId="77777777" w:rsidR="00177B2F" w:rsidRDefault="00177B2F" w:rsidP="0045186E">
      <w:pPr>
        <w:spacing w:after="0" w:line="240" w:lineRule="auto"/>
        <w:jc w:val="both"/>
        <w:rPr>
          <w:rFonts w:ascii="Mongolian Baiti" w:hAnsi="Mongolian Baiti" w:cs="Mongolian Baiti"/>
          <w:bCs/>
          <w:sz w:val="24"/>
          <w:szCs w:val="24"/>
        </w:rPr>
      </w:pPr>
    </w:p>
    <w:p w14:paraId="1493D93B" w14:textId="4253B47E" w:rsidR="00E359AE" w:rsidRDefault="00E359AE" w:rsidP="0045186E">
      <w:pPr>
        <w:spacing w:after="0" w:line="240" w:lineRule="auto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2022-</w:t>
      </w:r>
      <w:r w:rsidR="00E1555F">
        <w:rPr>
          <w:rFonts w:ascii="Mongolian Baiti" w:hAnsi="Mongolian Baiti" w:cs="Mongolian Baiti"/>
          <w:bCs/>
          <w:sz w:val="24"/>
          <w:szCs w:val="24"/>
        </w:rPr>
        <w:t>2024</w:t>
      </w:r>
      <w:r>
        <w:rPr>
          <w:rFonts w:ascii="Mongolian Baiti" w:hAnsi="Mongolian Baiti" w:cs="Mongolian Baiti"/>
          <w:bCs/>
          <w:sz w:val="24"/>
          <w:szCs w:val="24"/>
        </w:rPr>
        <w:tab/>
        <w:t>NAPS Committee on Professional Challenges, Chair</w:t>
      </w:r>
    </w:p>
    <w:p w14:paraId="4EA85667" w14:textId="04DFB0F2" w:rsidR="0079597E" w:rsidRPr="0079597E" w:rsidRDefault="0079597E" w:rsidP="0045186E">
      <w:pPr>
        <w:spacing w:after="0" w:line="240" w:lineRule="auto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2018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>
        <w:rPr>
          <w:rFonts w:ascii="Mongolian Baiti" w:hAnsi="Mongolian Baiti" w:cs="Mongolian Baiti"/>
          <w:bCs/>
          <w:sz w:val="24"/>
          <w:szCs w:val="24"/>
        </w:rPr>
        <w:tab/>
        <w:t xml:space="preserve">Reviewer for </w:t>
      </w:r>
      <w:r>
        <w:rPr>
          <w:rFonts w:ascii="Mongolian Baiti" w:hAnsi="Mongolian Baiti" w:cs="Mongolian Baiti"/>
          <w:bCs/>
          <w:i/>
          <w:iCs/>
          <w:sz w:val="24"/>
          <w:szCs w:val="24"/>
        </w:rPr>
        <w:t>Studies in Late Antiquity</w:t>
      </w:r>
      <w:r>
        <w:rPr>
          <w:rFonts w:ascii="Mongolian Baiti" w:hAnsi="Mongolian Baiti" w:cs="Mongolian Baiti"/>
          <w:bCs/>
          <w:sz w:val="24"/>
          <w:szCs w:val="24"/>
        </w:rPr>
        <w:t xml:space="preserve"> </w:t>
      </w:r>
    </w:p>
    <w:p w14:paraId="2B078FBA" w14:textId="77777777" w:rsidR="00177B2F" w:rsidRDefault="0079597E" w:rsidP="0045186E">
      <w:pPr>
        <w:spacing w:after="0" w:line="240" w:lineRule="auto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2015-2017</w:t>
      </w:r>
      <w:r w:rsidR="00177B2F">
        <w:rPr>
          <w:rFonts w:ascii="Mongolian Baiti" w:hAnsi="Mongolian Baiti" w:cs="Mongolian Baiti"/>
          <w:bCs/>
          <w:sz w:val="24"/>
          <w:szCs w:val="24"/>
        </w:rPr>
        <w:tab/>
        <w:t>Forum on Research in Medieval Studies co-coordinator</w:t>
      </w:r>
      <w:r>
        <w:rPr>
          <w:rFonts w:ascii="Mongolian Baiti" w:hAnsi="Mongolian Baiti" w:cs="Mongolian Baiti"/>
          <w:bCs/>
          <w:sz w:val="24"/>
          <w:szCs w:val="24"/>
        </w:rPr>
        <w:t xml:space="preserve"> (University of Michigan)</w:t>
      </w:r>
    </w:p>
    <w:p w14:paraId="5C219208" w14:textId="77777777" w:rsidR="00177B2F" w:rsidRDefault="004E3C13" w:rsidP="0079597E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2015</w:t>
      </w:r>
      <w:r>
        <w:rPr>
          <w:rFonts w:ascii="Mongolian Baiti" w:hAnsi="Mongolian Baiti" w:cs="Mongolian Baiti"/>
          <w:bCs/>
          <w:sz w:val="24"/>
          <w:szCs w:val="24"/>
        </w:rPr>
        <w:tab/>
        <w:t>Planned and executed</w:t>
      </w:r>
      <w:r w:rsidR="00177B2F">
        <w:rPr>
          <w:rFonts w:ascii="Mongolian Baiti" w:hAnsi="Mongolian Baiti" w:cs="Mongolian Baiti"/>
          <w:bCs/>
          <w:sz w:val="24"/>
          <w:szCs w:val="24"/>
        </w:rPr>
        <w:t xml:space="preserve"> conference in hono</w:t>
      </w:r>
      <w:r w:rsidR="0079597E">
        <w:rPr>
          <w:rFonts w:ascii="Mongolian Baiti" w:hAnsi="Mongolian Baiti" w:cs="Mongolian Baiti"/>
          <w:bCs/>
          <w:sz w:val="24"/>
          <w:szCs w:val="24"/>
        </w:rPr>
        <w:t>r of Ray Van Dam (University of Michigan)</w:t>
      </w:r>
    </w:p>
    <w:p w14:paraId="0EEC3758" w14:textId="77777777" w:rsidR="00177B2F" w:rsidRPr="0002650A" w:rsidRDefault="00177B2F" w:rsidP="0079597E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2013-15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Pr="0002650A">
        <w:rPr>
          <w:rFonts w:ascii="Mongolian Baiti" w:hAnsi="Mongolian Baiti" w:cs="Mongolian Baiti"/>
          <w:bCs/>
          <w:sz w:val="24"/>
          <w:szCs w:val="24"/>
        </w:rPr>
        <w:t xml:space="preserve">Three Field Talk Organizer, </w:t>
      </w:r>
      <w:r>
        <w:rPr>
          <w:rFonts w:ascii="Mongolian Baiti" w:hAnsi="Mongolian Baiti" w:cs="Mongolian Baiti"/>
          <w:bCs/>
          <w:sz w:val="24"/>
          <w:szCs w:val="24"/>
        </w:rPr>
        <w:t>Classical philolog</w:t>
      </w:r>
      <w:r w:rsidR="0079597E">
        <w:rPr>
          <w:rFonts w:ascii="Mongolian Baiti" w:hAnsi="Mongolian Baiti" w:cs="Mongolian Baiti"/>
          <w:bCs/>
          <w:sz w:val="24"/>
          <w:szCs w:val="24"/>
        </w:rPr>
        <w:t>y, ancient history, archaeology (University of Michigan)</w:t>
      </w:r>
    </w:p>
    <w:p w14:paraId="1713D6CE" w14:textId="77777777" w:rsidR="00177B2F" w:rsidRPr="0002650A" w:rsidRDefault="00177B2F" w:rsidP="0079597E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2012-13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Pr="0002650A">
        <w:rPr>
          <w:rFonts w:ascii="Mongolian Baiti" w:hAnsi="Mongolian Baiti" w:cs="Mongolian Baiti"/>
          <w:bCs/>
          <w:sz w:val="24"/>
          <w:szCs w:val="24"/>
        </w:rPr>
        <w:t xml:space="preserve">Interdepartmental Program in Greek and Roman History </w:t>
      </w:r>
      <w:r>
        <w:rPr>
          <w:rFonts w:ascii="Mongolian Baiti" w:hAnsi="Mongolian Baiti" w:cs="Mongolian Baiti"/>
          <w:bCs/>
          <w:sz w:val="24"/>
          <w:szCs w:val="24"/>
        </w:rPr>
        <w:t>graduate representative</w:t>
      </w:r>
      <w:r w:rsidR="0079597E">
        <w:rPr>
          <w:rFonts w:ascii="Mongolian Baiti" w:hAnsi="Mongolian Baiti" w:cs="Mongolian Baiti"/>
          <w:bCs/>
          <w:sz w:val="24"/>
          <w:szCs w:val="24"/>
        </w:rPr>
        <w:t xml:space="preserve"> (University of Michigan)</w:t>
      </w:r>
    </w:p>
    <w:p w14:paraId="6F245A46" w14:textId="77777777" w:rsidR="00177B2F" w:rsidRPr="0002650A" w:rsidRDefault="00177B2F" w:rsidP="0079597E">
      <w:pPr>
        <w:spacing w:after="0" w:line="240" w:lineRule="auto"/>
        <w:ind w:left="1440" w:hanging="1440"/>
        <w:jc w:val="both"/>
        <w:rPr>
          <w:rFonts w:ascii="Mongolian Baiti" w:hAnsi="Mongolian Baiti" w:cs="Mongolian Baiti"/>
          <w:b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2011-13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Pr="0002650A">
        <w:rPr>
          <w:rFonts w:ascii="Mongolian Baiti" w:hAnsi="Mongolian Baiti" w:cs="Mongolian Baiti"/>
          <w:bCs/>
          <w:sz w:val="24"/>
          <w:szCs w:val="24"/>
        </w:rPr>
        <w:t>Co-Coordinator Department of Classical Studie</w:t>
      </w:r>
      <w:r>
        <w:rPr>
          <w:rFonts w:ascii="Mongolian Baiti" w:hAnsi="Mongolian Baiti" w:cs="Mongolian Baiti"/>
          <w:bCs/>
          <w:sz w:val="24"/>
          <w:szCs w:val="24"/>
        </w:rPr>
        <w:t>s Graduate Conference</w:t>
      </w:r>
      <w:r w:rsidR="0079597E">
        <w:rPr>
          <w:rFonts w:ascii="Mongolian Baiti" w:hAnsi="Mongolian Baiti" w:cs="Mongolian Baiti"/>
          <w:bCs/>
          <w:sz w:val="24"/>
          <w:szCs w:val="24"/>
        </w:rPr>
        <w:t xml:space="preserve"> (University of Michigan)</w:t>
      </w:r>
    </w:p>
    <w:p w14:paraId="60A82D88" w14:textId="77777777" w:rsidR="00177B2F" w:rsidRPr="00C717DB" w:rsidRDefault="00177B2F" w:rsidP="00C717DB">
      <w:pPr>
        <w:spacing w:after="0" w:line="240" w:lineRule="auto"/>
        <w:jc w:val="both"/>
        <w:rPr>
          <w:rFonts w:ascii="Mongolian Baiti" w:hAnsi="Mongolian Baiti" w:cs="Mongolian Baiti"/>
          <w:b/>
          <w:bCs/>
          <w:sz w:val="24"/>
          <w:szCs w:val="24"/>
        </w:rPr>
      </w:pPr>
      <w:r>
        <w:rPr>
          <w:rFonts w:ascii="Mongolian Baiti" w:hAnsi="Mongolian Baiti" w:cs="Mongolian Baiti"/>
          <w:bCs/>
          <w:sz w:val="24"/>
          <w:szCs w:val="24"/>
        </w:rPr>
        <w:t>2011-12</w:t>
      </w:r>
      <w:r>
        <w:rPr>
          <w:rFonts w:ascii="Mongolian Baiti" w:hAnsi="Mongolian Baiti" w:cs="Mongolian Baiti"/>
          <w:bCs/>
          <w:sz w:val="24"/>
          <w:szCs w:val="24"/>
        </w:rPr>
        <w:tab/>
      </w:r>
      <w:r w:rsidRPr="0002650A">
        <w:rPr>
          <w:rFonts w:ascii="Mongolian Baiti" w:hAnsi="Mongolian Baiti" w:cs="Mongolian Baiti"/>
          <w:bCs/>
          <w:sz w:val="24"/>
          <w:szCs w:val="24"/>
        </w:rPr>
        <w:t>History Department Gradua</w:t>
      </w:r>
      <w:r>
        <w:rPr>
          <w:rFonts w:ascii="Mongolian Baiti" w:hAnsi="Mongolian Baiti" w:cs="Mongolian Baiti"/>
          <w:bCs/>
          <w:sz w:val="24"/>
          <w:szCs w:val="24"/>
        </w:rPr>
        <w:t>te Student Social Chair</w:t>
      </w:r>
      <w:r w:rsidR="0079597E">
        <w:rPr>
          <w:rFonts w:ascii="Mongolian Baiti" w:hAnsi="Mongolian Baiti" w:cs="Mongolian Baiti"/>
          <w:bCs/>
          <w:sz w:val="24"/>
          <w:szCs w:val="24"/>
        </w:rPr>
        <w:t xml:space="preserve"> (University of Michigan)</w:t>
      </w:r>
    </w:p>
    <w:p w14:paraId="2EE7AF39" w14:textId="77777777" w:rsidR="00122980" w:rsidRDefault="00122980" w:rsidP="00D24468">
      <w:pPr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</w:p>
    <w:p w14:paraId="4044F413" w14:textId="77777777" w:rsidR="00177B2F" w:rsidRPr="00C173AC" w:rsidRDefault="00177B2F" w:rsidP="0045186E">
      <w:pPr>
        <w:autoSpaceDE w:val="0"/>
        <w:autoSpaceDN w:val="0"/>
        <w:adjustRightInd w:val="0"/>
        <w:spacing w:after="0" w:line="240" w:lineRule="auto"/>
        <w:rPr>
          <w:rFonts w:ascii="Perpetua Titling MT" w:hAnsi="Perpetua Titling MT" w:cs="Mongolian Baiti"/>
          <w:bCs/>
          <w:color w:val="000000"/>
          <w:sz w:val="24"/>
          <w:szCs w:val="24"/>
        </w:rPr>
      </w:pPr>
      <w:r w:rsidRPr="00C173AC">
        <w:rPr>
          <w:rFonts w:ascii="Perpetua Titling MT" w:hAnsi="Perpetua Titling MT" w:cs="Mongolian Baiti"/>
          <w:bCs/>
          <w:color w:val="000000"/>
          <w:sz w:val="24"/>
          <w:szCs w:val="24"/>
        </w:rPr>
        <w:t>Language Reading Proficiencies</w:t>
      </w:r>
    </w:p>
    <w:p w14:paraId="30545492" w14:textId="77777777" w:rsidR="00177B2F" w:rsidRPr="0002650A" w:rsidRDefault="00177B2F" w:rsidP="0045186E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/>
          <w:bCs/>
          <w:i/>
          <w:color w:val="000000"/>
          <w:sz w:val="24"/>
          <w:szCs w:val="24"/>
        </w:rPr>
      </w:pPr>
    </w:p>
    <w:p w14:paraId="686D2EDA" w14:textId="11522818" w:rsidR="00BF6F9A" w:rsidRPr="009A010D" w:rsidRDefault="00177B2F" w:rsidP="00A211B1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sz w:val="24"/>
          <w:szCs w:val="24"/>
        </w:rPr>
      </w:pPr>
      <w:r w:rsidRPr="0002650A">
        <w:rPr>
          <w:rFonts w:ascii="Mongolian Baiti" w:hAnsi="Mongolian Baiti" w:cs="Mongolian Baiti"/>
          <w:bCs/>
          <w:color w:val="000000"/>
          <w:sz w:val="24"/>
          <w:szCs w:val="24"/>
        </w:rPr>
        <w:t xml:space="preserve">French, German, </w:t>
      </w:r>
      <w:r w:rsidR="00DA4006">
        <w:rPr>
          <w:rFonts w:ascii="Mongolian Baiti" w:hAnsi="Mongolian Baiti" w:cs="Mongolian Baiti"/>
          <w:bCs/>
          <w:color w:val="000000"/>
          <w:sz w:val="24"/>
          <w:szCs w:val="24"/>
        </w:rPr>
        <w:t xml:space="preserve">Italian, </w:t>
      </w:r>
      <w:r w:rsidRPr="0002650A">
        <w:rPr>
          <w:rFonts w:ascii="Mongolian Baiti" w:hAnsi="Mongolian Baiti" w:cs="Mongolian Baiti"/>
          <w:bCs/>
          <w:color w:val="000000"/>
          <w:sz w:val="24"/>
          <w:szCs w:val="24"/>
        </w:rPr>
        <w:t xml:space="preserve">Latin, Ancient Greek, </w:t>
      </w:r>
      <w:r w:rsidRPr="0002650A">
        <w:rPr>
          <w:rFonts w:ascii="Mongolian Baiti" w:hAnsi="Mongolian Baiti" w:cs="Mongolian Baiti"/>
          <w:sz w:val="24"/>
          <w:szCs w:val="24"/>
        </w:rPr>
        <w:t>Syriac</w:t>
      </w:r>
    </w:p>
    <w:sectPr w:rsidR="00BF6F9A" w:rsidRPr="009A010D" w:rsidSect="008C574E">
      <w:headerReference w:type="default" r:id="rId7"/>
      <w:pgSz w:w="12240" w:h="15840"/>
      <w:pgMar w:top="129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C110" w14:textId="77777777" w:rsidR="00566B6B" w:rsidRDefault="00566B6B" w:rsidP="00C717DB">
      <w:pPr>
        <w:spacing w:after="0" w:line="240" w:lineRule="auto"/>
      </w:pPr>
      <w:r>
        <w:separator/>
      </w:r>
    </w:p>
  </w:endnote>
  <w:endnote w:type="continuationSeparator" w:id="0">
    <w:p w14:paraId="4462848B" w14:textId="77777777" w:rsidR="00566B6B" w:rsidRDefault="00566B6B" w:rsidP="00C7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C5C5" w14:textId="77777777" w:rsidR="00566B6B" w:rsidRDefault="00566B6B" w:rsidP="00C717DB">
      <w:pPr>
        <w:spacing w:after="0" w:line="240" w:lineRule="auto"/>
      </w:pPr>
      <w:r>
        <w:separator/>
      </w:r>
    </w:p>
  </w:footnote>
  <w:footnote w:type="continuationSeparator" w:id="0">
    <w:p w14:paraId="6D390856" w14:textId="77777777" w:rsidR="00566B6B" w:rsidRDefault="00566B6B" w:rsidP="00C7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6698" w14:textId="35F288C6" w:rsidR="00445BD7" w:rsidRPr="008C574E" w:rsidRDefault="008C574E" w:rsidP="00445BD7">
    <w:pPr>
      <w:pStyle w:val="Header"/>
      <w:jc w:val="right"/>
      <w:rPr>
        <w:rFonts w:ascii="Mongolian Baiti" w:hAnsi="Mongolian Baiti" w:cs="Mongolian Baiti"/>
      </w:rPr>
    </w:pPr>
    <w:r w:rsidRPr="008C574E">
      <w:rPr>
        <w:rFonts w:ascii="Mongolian Baiti" w:hAnsi="Mongolian Baiti" w:cs="Mongolian Baiti"/>
      </w:rPr>
      <w:t>A.E.T. McLaughlin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4414"/>
    <w:multiLevelType w:val="hybridMultilevel"/>
    <w:tmpl w:val="EFD0A0CE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3D1D3086"/>
    <w:multiLevelType w:val="hybridMultilevel"/>
    <w:tmpl w:val="F47CF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93B"/>
    <w:multiLevelType w:val="hybridMultilevel"/>
    <w:tmpl w:val="4A10B0AC"/>
    <w:lvl w:ilvl="0" w:tplc="3152952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5407513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506904F3"/>
    <w:multiLevelType w:val="hybridMultilevel"/>
    <w:tmpl w:val="06F08BAE"/>
    <w:lvl w:ilvl="0" w:tplc="338CE1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D26F8"/>
    <w:multiLevelType w:val="hybridMultilevel"/>
    <w:tmpl w:val="D8B43438"/>
    <w:lvl w:ilvl="0" w:tplc="A6882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57814">
    <w:abstractNumId w:val="3"/>
  </w:num>
  <w:num w:numId="2" w16cid:durableId="268242741">
    <w:abstractNumId w:val="2"/>
  </w:num>
  <w:num w:numId="3" w16cid:durableId="64493407">
    <w:abstractNumId w:val="5"/>
  </w:num>
  <w:num w:numId="4" w16cid:durableId="2119058551">
    <w:abstractNumId w:val="1"/>
  </w:num>
  <w:num w:numId="5" w16cid:durableId="939801643">
    <w:abstractNumId w:val="4"/>
  </w:num>
  <w:num w:numId="6" w16cid:durableId="20421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6E"/>
    <w:rsid w:val="00003A07"/>
    <w:rsid w:val="0002650A"/>
    <w:rsid w:val="00065CF7"/>
    <w:rsid w:val="00075332"/>
    <w:rsid w:val="0009472A"/>
    <w:rsid w:val="000A075C"/>
    <w:rsid w:val="000A42C6"/>
    <w:rsid w:val="000D3748"/>
    <w:rsid w:val="000D5EFD"/>
    <w:rsid w:val="000F2583"/>
    <w:rsid w:val="000F4212"/>
    <w:rsid w:val="00104EA3"/>
    <w:rsid w:val="001176C3"/>
    <w:rsid w:val="00120C78"/>
    <w:rsid w:val="001225A1"/>
    <w:rsid w:val="00122980"/>
    <w:rsid w:val="0012781F"/>
    <w:rsid w:val="00131E3A"/>
    <w:rsid w:val="00135215"/>
    <w:rsid w:val="00177B2F"/>
    <w:rsid w:val="0018254E"/>
    <w:rsid w:val="001A512E"/>
    <w:rsid w:val="001B4FDE"/>
    <w:rsid w:val="001B7CAA"/>
    <w:rsid w:val="001D21F0"/>
    <w:rsid w:val="001D3C39"/>
    <w:rsid w:val="001D79E3"/>
    <w:rsid w:val="001F6A8B"/>
    <w:rsid w:val="002278BA"/>
    <w:rsid w:val="00247914"/>
    <w:rsid w:val="002677BC"/>
    <w:rsid w:val="00271DF6"/>
    <w:rsid w:val="00273C9C"/>
    <w:rsid w:val="00297EE5"/>
    <w:rsid w:val="002A3C42"/>
    <w:rsid w:val="002A7345"/>
    <w:rsid w:val="002C0D23"/>
    <w:rsid w:val="002C2E89"/>
    <w:rsid w:val="002E2AB7"/>
    <w:rsid w:val="0032437A"/>
    <w:rsid w:val="0033347F"/>
    <w:rsid w:val="003375B7"/>
    <w:rsid w:val="00355B64"/>
    <w:rsid w:val="003734C8"/>
    <w:rsid w:val="00373803"/>
    <w:rsid w:val="0037437E"/>
    <w:rsid w:val="003A4F6D"/>
    <w:rsid w:val="003B3EA2"/>
    <w:rsid w:val="003D0329"/>
    <w:rsid w:val="003D2F7E"/>
    <w:rsid w:val="003D47AB"/>
    <w:rsid w:val="003D69F9"/>
    <w:rsid w:val="003E0849"/>
    <w:rsid w:val="003F413A"/>
    <w:rsid w:val="00414888"/>
    <w:rsid w:val="0041509E"/>
    <w:rsid w:val="004251E0"/>
    <w:rsid w:val="00433671"/>
    <w:rsid w:val="00445767"/>
    <w:rsid w:val="00445BD7"/>
    <w:rsid w:val="0045186E"/>
    <w:rsid w:val="0045380D"/>
    <w:rsid w:val="00457B54"/>
    <w:rsid w:val="00457D64"/>
    <w:rsid w:val="00464806"/>
    <w:rsid w:val="00471468"/>
    <w:rsid w:val="00486901"/>
    <w:rsid w:val="00493C33"/>
    <w:rsid w:val="004A6324"/>
    <w:rsid w:val="004A7101"/>
    <w:rsid w:val="004A7CD2"/>
    <w:rsid w:val="004A7FCF"/>
    <w:rsid w:val="004C0DF4"/>
    <w:rsid w:val="004C2CB0"/>
    <w:rsid w:val="004C4D68"/>
    <w:rsid w:val="004D3FFC"/>
    <w:rsid w:val="004E3C13"/>
    <w:rsid w:val="004F1A25"/>
    <w:rsid w:val="004F4B3C"/>
    <w:rsid w:val="00502D56"/>
    <w:rsid w:val="00561B42"/>
    <w:rsid w:val="0056693D"/>
    <w:rsid w:val="00566B6B"/>
    <w:rsid w:val="00571901"/>
    <w:rsid w:val="0058031C"/>
    <w:rsid w:val="005974EB"/>
    <w:rsid w:val="005A0038"/>
    <w:rsid w:val="005A5CED"/>
    <w:rsid w:val="005A7D2B"/>
    <w:rsid w:val="005B1452"/>
    <w:rsid w:val="005B5410"/>
    <w:rsid w:val="005B5F3D"/>
    <w:rsid w:val="005D1C0B"/>
    <w:rsid w:val="005D2E7C"/>
    <w:rsid w:val="005D7348"/>
    <w:rsid w:val="005E4E3D"/>
    <w:rsid w:val="005F10C1"/>
    <w:rsid w:val="005F66E2"/>
    <w:rsid w:val="00605249"/>
    <w:rsid w:val="006075BD"/>
    <w:rsid w:val="00631443"/>
    <w:rsid w:val="00634A0C"/>
    <w:rsid w:val="00636733"/>
    <w:rsid w:val="00671AF1"/>
    <w:rsid w:val="0068787B"/>
    <w:rsid w:val="00692607"/>
    <w:rsid w:val="006A3981"/>
    <w:rsid w:val="006A4551"/>
    <w:rsid w:val="006A47CA"/>
    <w:rsid w:val="006A5C9A"/>
    <w:rsid w:val="006B61ED"/>
    <w:rsid w:val="006B632C"/>
    <w:rsid w:val="006E1147"/>
    <w:rsid w:val="006F531D"/>
    <w:rsid w:val="007048E7"/>
    <w:rsid w:val="00722936"/>
    <w:rsid w:val="00735D53"/>
    <w:rsid w:val="00746046"/>
    <w:rsid w:val="00751C2A"/>
    <w:rsid w:val="007548AB"/>
    <w:rsid w:val="007561E8"/>
    <w:rsid w:val="00772481"/>
    <w:rsid w:val="00780229"/>
    <w:rsid w:val="00787649"/>
    <w:rsid w:val="007916D3"/>
    <w:rsid w:val="0079597E"/>
    <w:rsid w:val="007A17D3"/>
    <w:rsid w:val="007A5C70"/>
    <w:rsid w:val="007C026B"/>
    <w:rsid w:val="007E5A7C"/>
    <w:rsid w:val="00802A9A"/>
    <w:rsid w:val="00813E7A"/>
    <w:rsid w:val="00821B42"/>
    <w:rsid w:val="008332C1"/>
    <w:rsid w:val="00841F9E"/>
    <w:rsid w:val="00843226"/>
    <w:rsid w:val="0086285C"/>
    <w:rsid w:val="00866205"/>
    <w:rsid w:val="00875CFD"/>
    <w:rsid w:val="00891F03"/>
    <w:rsid w:val="008972E3"/>
    <w:rsid w:val="008A0F57"/>
    <w:rsid w:val="008C574E"/>
    <w:rsid w:val="008D115F"/>
    <w:rsid w:val="008E0EBC"/>
    <w:rsid w:val="00920AA5"/>
    <w:rsid w:val="0092674E"/>
    <w:rsid w:val="009278B0"/>
    <w:rsid w:val="009350A0"/>
    <w:rsid w:val="00955A20"/>
    <w:rsid w:val="009656A3"/>
    <w:rsid w:val="00972D45"/>
    <w:rsid w:val="009A010D"/>
    <w:rsid w:val="009A012D"/>
    <w:rsid w:val="009B6BA4"/>
    <w:rsid w:val="009C3FE4"/>
    <w:rsid w:val="009C7DAC"/>
    <w:rsid w:val="009D55B0"/>
    <w:rsid w:val="009E189E"/>
    <w:rsid w:val="009F3DC4"/>
    <w:rsid w:val="00A00455"/>
    <w:rsid w:val="00A11875"/>
    <w:rsid w:val="00A211B1"/>
    <w:rsid w:val="00A240E8"/>
    <w:rsid w:val="00A43B1D"/>
    <w:rsid w:val="00A47175"/>
    <w:rsid w:val="00A52CE7"/>
    <w:rsid w:val="00A55F3E"/>
    <w:rsid w:val="00A815CA"/>
    <w:rsid w:val="00A830F7"/>
    <w:rsid w:val="00A86899"/>
    <w:rsid w:val="00A957D2"/>
    <w:rsid w:val="00AB39C1"/>
    <w:rsid w:val="00AB782A"/>
    <w:rsid w:val="00AC1E77"/>
    <w:rsid w:val="00AD5EF0"/>
    <w:rsid w:val="00AE2DF2"/>
    <w:rsid w:val="00B131CD"/>
    <w:rsid w:val="00B14474"/>
    <w:rsid w:val="00B21E69"/>
    <w:rsid w:val="00B30834"/>
    <w:rsid w:val="00B41A48"/>
    <w:rsid w:val="00B4464D"/>
    <w:rsid w:val="00B61A49"/>
    <w:rsid w:val="00B633DF"/>
    <w:rsid w:val="00B864BE"/>
    <w:rsid w:val="00B87FAD"/>
    <w:rsid w:val="00BA7C97"/>
    <w:rsid w:val="00BB56A6"/>
    <w:rsid w:val="00BC0215"/>
    <w:rsid w:val="00BC6F54"/>
    <w:rsid w:val="00BE689B"/>
    <w:rsid w:val="00BF36A3"/>
    <w:rsid w:val="00BF3CF6"/>
    <w:rsid w:val="00BF5342"/>
    <w:rsid w:val="00BF6F9A"/>
    <w:rsid w:val="00C123F5"/>
    <w:rsid w:val="00C173AC"/>
    <w:rsid w:val="00C225DC"/>
    <w:rsid w:val="00C24F3E"/>
    <w:rsid w:val="00C4731C"/>
    <w:rsid w:val="00C717DB"/>
    <w:rsid w:val="00C73CD2"/>
    <w:rsid w:val="00C97C75"/>
    <w:rsid w:val="00CC6481"/>
    <w:rsid w:val="00CE0B34"/>
    <w:rsid w:val="00CE655E"/>
    <w:rsid w:val="00D02434"/>
    <w:rsid w:val="00D16F38"/>
    <w:rsid w:val="00D224B0"/>
    <w:rsid w:val="00D24468"/>
    <w:rsid w:val="00D31693"/>
    <w:rsid w:val="00D329FF"/>
    <w:rsid w:val="00D347B8"/>
    <w:rsid w:val="00D54538"/>
    <w:rsid w:val="00D6027C"/>
    <w:rsid w:val="00D77B9C"/>
    <w:rsid w:val="00DA0E26"/>
    <w:rsid w:val="00DA4006"/>
    <w:rsid w:val="00DB69D8"/>
    <w:rsid w:val="00DD6E6F"/>
    <w:rsid w:val="00DE6722"/>
    <w:rsid w:val="00DE6E3B"/>
    <w:rsid w:val="00DF7FE2"/>
    <w:rsid w:val="00E01C68"/>
    <w:rsid w:val="00E13682"/>
    <w:rsid w:val="00E14389"/>
    <w:rsid w:val="00E1555F"/>
    <w:rsid w:val="00E174D8"/>
    <w:rsid w:val="00E30DBE"/>
    <w:rsid w:val="00E359AE"/>
    <w:rsid w:val="00E559FB"/>
    <w:rsid w:val="00E65CD7"/>
    <w:rsid w:val="00E66D67"/>
    <w:rsid w:val="00E736D9"/>
    <w:rsid w:val="00E748E6"/>
    <w:rsid w:val="00E86988"/>
    <w:rsid w:val="00E9398F"/>
    <w:rsid w:val="00EA45ED"/>
    <w:rsid w:val="00EB08BB"/>
    <w:rsid w:val="00EE2FE6"/>
    <w:rsid w:val="00F0388B"/>
    <w:rsid w:val="00F12F05"/>
    <w:rsid w:val="00F237E5"/>
    <w:rsid w:val="00F46374"/>
    <w:rsid w:val="00F4742F"/>
    <w:rsid w:val="00F60468"/>
    <w:rsid w:val="00F70442"/>
    <w:rsid w:val="00F758EB"/>
    <w:rsid w:val="00FA3AB1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FAA5C"/>
  <w14:defaultImageDpi w14:val="0"/>
  <w15:chartTrackingRefBased/>
  <w15:docId w15:val="{AF218BE6-D0E7-435A-AD72-DBF3DA6B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6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imes"/>
    <w:uiPriority w:val="1"/>
    <w:qFormat/>
    <w:rsid w:val="00A86899"/>
    <w:rPr>
      <w:sz w:val="24"/>
      <w:szCs w:val="22"/>
    </w:rPr>
  </w:style>
  <w:style w:type="character" w:styleId="CommentReference">
    <w:name w:val="annotation reference"/>
    <w:uiPriority w:val="99"/>
    <w:semiHidden/>
    <w:unhideWhenUsed/>
    <w:rsid w:val="0045186E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8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45186E"/>
    <w:rPr>
      <w:rFonts w:ascii="Calibri" w:hAnsi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186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131CD"/>
    <w:pPr>
      <w:ind w:left="720"/>
      <w:contextualSpacing/>
    </w:pPr>
  </w:style>
  <w:style w:type="character" w:styleId="Hyperlink">
    <w:name w:val="Hyperlink"/>
    <w:uiPriority w:val="99"/>
    <w:unhideWhenUsed/>
    <w:rsid w:val="00F60468"/>
    <w:rPr>
      <w:color w:val="0563C1"/>
      <w:u w:val="single"/>
    </w:rPr>
  </w:style>
  <w:style w:type="numbering" w:customStyle="1" w:styleId="Outline">
    <w:name w:val="Outline"/>
    <w:rsid w:val="0061025A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71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DB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1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DB"/>
    <w:rPr>
      <w:rFonts w:ascii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Tiggy McLaughlin</dc:creator>
  <cp:keywords/>
  <dc:description/>
  <cp:lastModifiedBy>McLaughlin, Tiggy</cp:lastModifiedBy>
  <cp:revision>11</cp:revision>
  <cp:lastPrinted>2023-07-26T13:10:00Z</cp:lastPrinted>
  <dcterms:created xsi:type="dcterms:W3CDTF">2026-01-09T15:40:00Z</dcterms:created>
  <dcterms:modified xsi:type="dcterms:W3CDTF">2026-07-05T15:44:00Z</dcterms:modified>
</cp:coreProperties>
</file>